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4DF1" w14:textId="77777777" w:rsidR="00434638" w:rsidRDefault="00090191">
      <w:pPr>
        <w:pStyle w:val="Title"/>
      </w:pPr>
      <w:r>
        <w:t xml:space="preserve">Honors Courses </w:t>
      </w:r>
    </w:p>
    <w:p w14:paraId="4AC6F5B6" w14:textId="71CC5B9D" w:rsidR="00434638" w:rsidRDefault="000065AF">
      <w:pPr>
        <w:pStyle w:val="Title"/>
      </w:pPr>
      <w:r>
        <w:t>Spring 202</w:t>
      </w:r>
      <w:r w:rsidR="004F0380">
        <w:t>3</w:t>
      </w:r>
      <w:r w:rsidR="00090191">
        <w:t xml:space="preserve"> </w:t>
      </w:r>
    </w:p>
    <w:p w14:paraId="4DCD14D1" w14:textId="691FF961" w:rsidR="00434638" w:rsidRDefault="00090191">
      <w:pPr>
        <w:pBdr>
          <w:top w:val="nil"/>
          <w:left w:val="nil"/>
          <w:bottom w:val="nil"/>
          <w:right w:val="nil"/>
          <w:between w:val="nil"/>
        </w:pBdr>
        <w:spacing w:after="0" w:line="240" w:lineRule="auto"/>
        <w:jc w:val="center"/>
        <w:rPr>
          <w:color w:val="000000"/>
        </w:rPr>
      </w:pPr>
      <w:r>
        <w:rPr>
          <w:color w:val="000000"/>
          <w:sz w:val="28"/>
          <w:szCs w:val="28"/>
        </w:rPr>
        <w:br/>
      </w:r>
      <w:r>
        <w:rPr>
          <w:sz w:val="24"/>
          <w:szCs w:val="24"/>
        </w:rPr>
        <w:t>Updated as</w:t>
      </w:r>
      <w:r>
        <w:rPr>
          <w:color w:val="000000"/>
          <w:sz w:val="24"/>
          <w:szCs w:val="24"/>
        </w:rPr>
        <w:t xml:space="preserve"> of October </w:t>
      </w:r>
      <w:r w:rsidR="004F0380">
        <w:rPr>
          <w:color w:val="000000"/>
          <w:sz w:val="24"/>
          <w:szCs w:val="24"/>
        </w:rPr>
        <w:t>11,2022</w:t>
      </w:r>
      <w:r>
        <w:rPr>
          <w:color w:val="000000"/>
        </w:rPr>
        <w:br/>
        <w:t xml:space="preserve">** All courses 3 </w:t>
      </w:r>
      <w:r>
        <w:t>c</w:t>
      </w:r>
      <w:r>
        <w:rPr>
          <w:color w:val="000000"/>
        </w:rPr>
        <w:t>redits unless otherwise specified **</w:t>
      </w:r>
    </w:p>
    <w:p w14:paraId="4FA47DA0" w14:textId="77777777" w:rsidR="00434638" w:rsidRDefault="00090191">
      <w:pPr>
        <w:pBdr>
          <w:top w:val="nil"/>
          <w:left w:val="nil"/>
          <w:bottom w:val="nil"/>
          <w:right w:val="nil"/>
          <w:between w:val="nil"/>
        </w:pBdr>
        <w:spacing w:after="0" w:line="240" w:lineRule="auto"/>
        <w:jc w:val="center"/>
        <w:rPr>
          <w:color w:val="000000"/>
        </w:rPr>
      </w:pPr>
      <w:r>
        <w:rPr>
          <w:color w:val="000000"/>
        </w:rPr>
        <w:t>**Prerequisite for all courses unless otherwise stated: Admission to Honors College**</w:t>
      </w:r>
    </w:p>
    <w:p w14:paraId="74744BF2" w14:textId="77777777" w:rsidR="00434638" w:rsidRDefault="00090191">
      <w:pPr>
        <w:pBdr>
          <w:top w:val="nil"/>
          <w:left w:val="nil"/>
          <w:bottom w:val="nil"/>
          <w:right w:val="nil"/>
          <w:between w:val="nil"/>
        </w:pBdr>
        <w:spacing w:after="0" w:line="240" w:lineRule="auto"/>
        <w:jc w:val="center"/>
        <w:rPr>
          <w:color w:val="000000"/>
        </w:rPr>
      </w:pPr>
      <w:r>
        <w:rPr>
          <w:color w:val="000000"/>
        </w:rPr>
        <w:t>**Other prerequisites or co-requisites may apply**</w:t>
      </w:r>
    </w:p>
    <w:p w14:paraId="2C92878A" w14:textId="77777777" w:rsidR="00434638" w:rsidRDefault="00090191">
      <w:pPr>
        <w:pBdr>
          <w:top w:val="nil"/>
          <w:left w:val="nil"/>
          <w:bottom w:val="nil"/>
          <w:right w:val="nil"/>
          <w:between w:val="nil"/>
        </w:pBdr>
        <w:spacing w:after="0" w:line="240" w:lineRule="auto"/>
        <w:jc w:val="center"/>
      </w:pPr>
      <w:r>
        <w:t xml:space="preserve">**Verify that the courses listed below meet Foundational Studies/Disciplinary Lens </w:t>
      </w:r>
      <w:proofErr w:type="spellStart"/>
      <w:r>
        <w:t>reqs</w:t>
      </w:r>
      <w:proofErr w:type="spellEnd"/>
      <w:r>
        <w:t xml:space="preserve"> for your catalog year**</w:t>
      </w:r>
    </w:p>
    <w:p w14:paraId="0C668018" w14:textId="77777777" w:rsidR="00434638" w:rsidRDefault="00434638">
      <w:pPr>
        <w:pBdr>
          <w:top w:val="nil"/>
          <w:left w:val="nil"/>
          <w:bottom w:val="nil"/>
          <w:right w:val="nil"/>
          <w:between w:val="nil"/>
        </w:pBdr>
        <w:spacing w:after="0" w:line="240" w:lineRule="auto"/>
        <w:jc w:val="center"/>
        <w:rPr>
          <w:color w:val="000000"/>
        </w:rPr>
      </w:pPr>
    </w:p>
    <w:p w14:paraId="44568AEE" w14:textId="1EA82994" w:rsidR="00434638" w:rsidRDefault="00090191" w:rsidP="00F64527">
      <w:pPr>
        <w:pStyle w:val="Heading1"/>
        <w:spacing w:after="0"/>
      </w:pPr>
      <w:r>
        <w:t>Foundation of Humanities (FH)</w:t>
      </w:r>
    </w:p>
    <w:p w14:paraId="471CAF5E" w14:textId="77777777" w:rsidR="00434638" w:rsidRDefault="00090191">
      <w:pPr>
        <w:pStyle w:val="Heading2"/>
      </w:pPr>
      <w:r w:rsidRPr="001C0CAD">
        <w:t>PHIL</w:t>
      </w:r>
      <w:r>
        <w:t xml:space="preserve"> 101-001</w:t>
      </w:r>
      <w:r>
        <w:tab/>
      </w:r>
      <w:r>
        <w:tab/>
        <w:t>Introduction to Philosophy</w:t>
      </w: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2703"/>
        <w:gridCol w:w="2176"/>
        <w:gridCol w:w="3218"/>
        <w:gridCol w:w="2703"/>
      </w:tblGrid>
      <w:tr w:rsidR="00434638" w14:paraId="0AAE15F9" w14:textId="77777777">
        <w:tc>
          <w:tcPr>
            <w:tcW w:w="2703" w:type="dxa"/>
          </w:tcPr>
          <w:p w14:paraId="328079FF" w14:textId="258C646C" w:rsidR="00434638" w:rsidRDefault="00BB1D50">
            <w:pPr>
              <w:pBdr>
                <w:top w:val="nil"/>
                <w:left w:val="nil"/>
                <w:bottom w:val="nil"/>
                <w:right w:val="nil"/>
                <w:between w:val="nil"/>
              </w:pBdr>
              <w:rPr>
                <w:color w:val="000000"/>
              </w:rPr>
            </w:pPr>
            <w:r>
              <w:rPr>
                <w:color w:val="000000"/>
              </w:rPr>
              <w:t xml:space="preserve">Class # </w:t>
            </w:r>
            <w:r w:rsidR="001C0CAD">
              <w:rPr>
                <w:color w:val="000000"/>
              </w:rPr>
              <w:t>10315</w:t>
            </w:r>
          </w:p>
        </w:tc>
        <w:tc>
          <w:tcPr>
            <w:tcW w:w="2176" w:type="dxa"/>
          </w:tcPr>
          <w:p w14:paraId="05D5051B" w14:textId="691F2C06" w:rsidR="00434638" w:rsidRDefault="001C0CAD">
            <w:pPr>
              <w:pBdr>
                <w:top w:val="nil"/>
                <w:left w:val="nil"/>
                <w:bottom w:val="nil"/>
                <w:right w:val="nil"/>
                <w:between w:val="nil"/>
              </w:pBdr>
              <w:jc w:val="center"/>
              <w:rPr>
                <w:b/>
                <w:color w:val="000000"/>
              </w:rPr>
            </w:pPr>
            <w:proofErr w:type="spellStart"/>
            <w:r>
              <w:rPr>
                <w:color w:val="000000"/>
              </w:rPr>
              <w:t>TuTh</w:t>
            </w:r>
            <w:proofErr w:type="spellEnd"/>
            <w:r w:rsidR="00BB1D50">
              <w:rPr>
                <w:color w:val="000000"/>
              </w:rPr>
              <w:t xml:space="preserve"> </w:t>
            </w:r>
            <w:r>
              <w:rPr>
                <w:color w:val="000000"/>
              </w:rPr>
              <w:t>12</w:t>
            </w:r>
            <w:r w:rsidR="00BB1D50">
              <w:rPr>
                <w:color w:val="000000"/>
              </w:rPr>
              <w:t>:00-</w:t>
            </w:r>
            <w:r>
              <w:rPr>
                <w:color w:val="000000"/>
              </w:rPr>
              <w:t>1</w:t>
            </w:r>
            <w:r w:rsidR="00BB1D50">
              <w:rPr>
                <w:color w:val="000000"/>
              </w:rPr>
              <w:t>:15p</w:t>
            </w:r>
            <w:r w:rsidR="00090191">
              <w:rPr>
                <w:color w:val="000000"/>
              </w:rPr>
              <w:t>m</w:t>
            </w:r>
          </w:p>
        </w:tc>
        <w:tc>
          <w:tcPr>
            <w:tcW w:w="3218" w:type="dxa"/>
          </w:tcPr>
          <w:p w14:paraId="58318BA3" w14:textId="184161BB" w:rsidR="00434638" w:rsidRDefault="001C0CAD">
            <w:pPr>
              <w:pBdr>
                <w:top w:val="nil"/>
                <w:left w:val="nil"/>
                <w:bottom w:val="nil"/>
                <w:right w:val="nil"/>
                <w:between w:val="nil"/>
              </w:pBdr>
              <w:jc w:val="center"/>
              <w:rPr>
                <w:b/>
                <w:color w:val="000000"/>
              </w:rPr>
            </w:pPr>
            <w:r>
              <w:rPr>
                <w:color w:val="000000"/>
              </w:rPr>
              <w:t>Bronco Gymnasium, Rm 220</w:t>
            </w:r>
          </w:p>
        </w:tc>
        <w:tc>
          <w:tcPr>
            <w:tcW w:w="2703" w:type="dxa"/>
          </w:tcPr>
          <w:p w14:paraId="7FC6DA35" w14:textId="77777777" w:rsidR="00434638" w:rsidRDefault="00090191">
            <w:pPr>
              <w:pBdr>
                <w:top w:val="nil"/>
                <w:left w:val="nil"/>
                <w:bottom w:val="nil"/>
                <w:right w:val="nil"/>
                <w:between w:val="nil"/>
              </w:pBdr>
              <w:jc w:val="right"/>
              <w:rPr>
                <w:b/>
                <w:color w:val="000000"/>
              </w:rPr>
            </w:pPr>
            <w:r>
              <w:rPr>
                <w:color w:val="000000"/>
              </w:rPr>
              <w:t>Brian Kierland</w:t>
            </w:r>
          </w:p>
        </w:tc>
      </w:tr>
    </w:tbl>
    <w:p w14:paraId="538DA887" w14:textId="77777777" w:rsidR="00434638" w:rsidRDefault="00090191">
      <w:pPr>
        <w:spacing w:after="0"/>
      </w:pPr>
      <w:r>
        <w:t>An introduction to some major issues in metaphysics and epistemology, such as free will, the existence of God, the rationality of religious belief, the mind/body problem, personal identity, skepticism about external world, and the problem of induction.</w:t>
      </w:r>
    </w:p>
    <w:p w14:paraId="7C873049" w14:textId="77777777" w:rsidR="00434638" w:rsidRDefault="00434638">
      <w:pPr>
        <w:spacing w:after="0"/>
      </w:pPr>
    </w:p>
    <w:p w14:paraId="69545A47" w14:textId="77777777" w:rsidR="00434638" w:rsidRDefault="00090191">
      <w:pPr>
        <w:pStyle w:val="Heading1"/>
        <w:spacing w:after="0"/>
      </w:pPr>
      <w:r>
        <w:t>Foundations of Art (FA)</w:t>
      </w:r>
    </w:p>
    <w:p w14:paraId="0FDF6068" w14:textId="77777777" w:rsidR="00434638" w:rsidRDefault="00633EEA">
      <w:pPr>
        <w:pStyle w:val="Heading2"/>
      </w:pPr>
      <w:r>
        <w:t>ART 100-001</w:t>
      </w:r>
      <w:r w:rsidR="00090191">
        <w:tab/>
      </w:r>
      <w:r w:rsidR="00090191">
        <w:tab/>
        <w:t>Introduction to Art</w:t>
      </w: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2703"/>
        <w:gridCol w:w="2176"/>
        <w:gridCol w:w="3218"/>
        <w:gridCol w:w="2703"/>
      </w:tblGrid>
      <w:tr w:rsidR="00434638" w14:paraId="4905DC59" w14:textId="77777777">
        <w:tc>
          <w:tcPr>
            <w:tcW w:w="2703" w:type="dxa"/>
          </w:tcPr>
          <w:p w14:paraId="07821FAC" w14:textId="21FC7257" w:rsidR="00434638" w:rsidRDefault="00633EEA" w:rsidP="00633EEA">
            <w:pPr>
              <w:pBdr>
                <w:top w:val="nil"/>
                <w:left w:val="nil"/>
                <w:bottom w:val="nil"/>
                <w:right w:val="nil"/>
                <w:between w:val="nil"/>
              </w:pBdr>
              <w:rPr>
                <w:color w:val="000000"/>
              </w:rPr>
            </w:pPr>
            <w:r>
              <w:rPr>
                <w:color w:val="000000"/>
              </w:rPr>
              <w:t xml:space="preserve">Class # </w:t>
            </w:r>
            <w:r w:rsidR="004F0380">
              <w:rPr>
                <w:color w:val="000000"/>
              </w:rPr>
              <w:t>13544</w:t>
            </w:r>
          </w:p>
        </w:tc>
        <w:tc>
          <w:tcPr>
            <w:tcW w:w="2176" w:type="dxa"/>
          </w:tcPr>
          <w:p w14:paraId="2605AB34" w14:textId="13B67319" w:rsidR="00434638" w:rsidRDefault="00090191" w:rsidP="004663A1">
            <w:pPr>
              <w:pBdr>
                <w:top w:val="nil"/>
                <w:left w:val="nil"/>
                <w:bottom w:val="nil"/>
                <w:right w:val="nil"/>
                <w:between w:val="nil"/>
              </w:pBdr>
              <w:jc w:val="center"/>
              <w:rPr>
                <w:b/>
                <w:color w:val="000000"/>
              </w:rPr>
            </w:pPr>
            <w:proofErr w:type="spellStart"/>
            <w:r>
              <w:rPr>
                <w:color w:val="000000"/>
              </w:rPr>
              <w:t>TuTh</w:t>
            </w:r>
            <w:proofErr w:type="spellEnd"/>
            <w:r>
              <w:rPr>
                <w:color w:val="000000"/>
              </w:rPr>
              <w:t xml:space="preserve"> </w:t>
            </w:r>
            <w:r w:rsidR="004663A1">
              <w:rPr>
                <w:color w:val="000000"/>
              </w:rPr>
              <w:t>10:30-11:45am</w:t>
            </w:r>
          </w:p>
        </w:tc>
        <w:tc>
          <w:tcPr>
            <w:tcW w:w="3218" w:type="dxa"/>
          </w:tcPr>
          <w:p w14:paraId="4285B9B0" w14:textId="14482662" w:rsidR="00434638" w:rsidRDefault="004F0380">
            <w:pPr>
              <w:pBdr>
                <w:top w:val="nil"/>
                <w:left w:val="nil"/>
                <w:bottom w:val="nil"/>
                <w:right w:val="nil"/>
                <w:between w:val="nil"/>
              </w:pBdr>
              <w:jc w:val="center"/>
              <w:rPr>
                <w:b/>
                <w:color w:val="000000"/>
              </w:rPr>
            </w:pPr>
            <w:r>
              <w:rPr>
                <w:color w:val="000000"/>
              </w:rPr>
              <w:t>Boulder Hall, Rm 212</w:t>
            </w:r>
          </w:p>
        </w:tc>
        <w:tc>
          <w:tcPr>
            <w:tcW w:w="2703" w:type="dxa"/>
          </w:tcPr>
          <w:p w14:paraId="1F317FF0" w14:textId="6BDBC4E0" w:rsidR="00434638" w:rsidRDefault="004F0380">
            <w:pPr>
              <w:pBdr>
                <w:top w:val="nil"/>
                <w:left w:val="nil"/>
                <w:bottom w:val="nil"/>
                <w:right w:val="nil"/>
                <w:between w:val="nil"/>
              </w:pBdr>
              <w:jc w:val="right"/>
              <w:rPr>
                <w:b/>
                <w:color w:val="000000"/>
              </w:rPr>
            </w:pPr>
            <w:proofErr w:type="spellStart"/>
            <w:r>
              <w:rPr>
                <w:color w:val="000000"/>
              </w:rPr>
              <w:t>Muffet</w:t>
            </w:r>
            <w:proofErr w:type="spellEnd"/>
            <w:r>
              <w:rPr>
                <w:color w:val="000000"/>
              </w:rPr>
              <w:t xml:space="preserve"> Jones</w:t>
            </w:r>
          </w:p>
        </w:tc>
      </w:tr>
    </w:tbl>
    <w:p w14:paraId="00E32B16" w14:textId="77777777" w:rsidR="00434638" w:rsidRDefault="00090191">
      <w:r>
        <w:t>An introduction to the basic language of Visual Art.</w:t>
      </w:r>
    </w:p>
    <w:p w14:paraId="18C8C7B1" w14:textId="5D867B00" w:rsidR="00434638" w:rsidRDefault="00090191">
      <w:pPr>
        <w:pStyle w:val="Heading2"/>
      </w:pPr>
      <w:r w:rsidRPr="004F0380">
        <w:t xml:space="preserve">FILM </w:t>
      </w:r>
      <w:r>
        <w:t>220-400</w:t>
      </w:r>
      <w:r w:rsidR="00660081">
        <w:t>1</w:t>
      </w:r>
      <w:r>
        <w:tab/>
      </w:r>
      <w:r>
        <w:tab/>
        <w:t>Cinema History and Aesthetics</w:t>
      </w: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2703"/>
        <w:gridCol w:w="2176"/>
        <w:gridCol w:w="3491"/>
        <w:gridCol w:w="2430"/>
      </w:tblGrid>
      <w:tr w:rsidR="00434638" w14:paraId="0220AE04" w14:textId="77777777">
        <w:tc>
          <w:tcPr>
            <w:tcW w:w="2703" w:type="dxa"/>
          </w:tcPr>
          <w:p w14:paraId="69A181ED" w14:textId="6AD18ECD" w:rsidR="00434638" w:rsidRDefault="00090191">
            <w:pPr>
              <w:pBdr>
                <w:top w:val="nil"/>
                <w:left w:val="nil"/>
                <w:bottom w:val="nil"/>
                <w:right w:val="nil"/>
                <w:between w:val="nil"/>
              </w:pBdr>
              <w:rPr>
                <w:color w:val="000000"/>
              </w:rPr>
            </w:pPr>
            <w:r>
              <w:rPr>
                <w:color w:val="000000"/>
              </w:rPr>
              <w:t xml:space="preserve">Class # </w:t>
            </w:r>
            <w:r w:rsidR="004F0380">
              <w:rPr>
                <w:color w:val="000000"/>
              </w:rPr>
              <w:t>13173</w:t>
            </w:r>
          </w:p>
        </w:tc>
        <w:tc>
          <w:tcPr>
            <w:tcW w:w="2176" w:type="dxa"/>
          </w:tcPr>
          <w:p w14:paraId="74025CE0" w14:textId="77777777" w:rsidR="00434638" w:rsidRDefault="00090191">
            <w:pPr>
              <w:pBdr>
                <w:top w:val="nil"/>
                <w:left w:val="nil"/>
                <w:bottom w:val="nil"/>
                <w:right w:val="nil"/>
                <w:between w:val="nil"/>
              </w:pBdr>
              <w:jc w:val="center"/>
              <w:rPr>
                <w:color w:val="000000"/>
              </w:rPr>
            </w:pPr>
            <w:r>
              <w:rPr>
                <w:color w:val="000000"/>
              </w:rPr>
              <w:t>Online</w:t>
            </w:r>
          </w:p>
        </w:tc>
        <w:tc>
          <w:tcPr>
            <w:tcW w:w="3491" w:type="dxa"/>
          </w:tcPr>
          <w:p w14:paraId="19B20047" w14:textId="77777777" w:rsidR="00434638" w:rsidRDefault="00434638">
            <w:pPr>
              <w:pBdr>
                <w:top w:val="nil"/>
                <w:left w:val="nil"/>
                <w:bottom w:val="nil"/>
                <w:right w:val="nil"/>
                <w:between w:val="nil"/>
              </w:pBdr>
              <w:jc w:val="center"/>
              <w:rPr>
                <w:b/>
                <w:color w:val="000000"/>
              </w:rPr>
            </w:pPr>
          </w:p>
        </w:tc>
        <w:tc>
          <w:tcPr>
            <w:tcW w:w="2430" w:type="dxa"/>
          </w:tcPr>
          <w:p w14:paraId="5CC163DB" w14:textId="77777777" w:rsidR="00434638" w:rsidRDefault="00090191">
            <w:pPr>
              <w:pBdr>
                <w:top w:val="nil"/>
                <w:left w:val="nil"/>
                <w:bottom w:val="nil"/>
                <w:right w:val="nil"/>
                <w:between w:val="nil"/>
              </w:pBdr>
              <w:jc w:val="right"/>
              <w:rPr>
                <w:color w:val="000000"/>
              </w:rPr>
            </w:pPr>
            <w:r>
              <w:rPr>
                <w:color w:val="000000"/>
              </w:rPr>
              <w:t xml:space="preserve">Richard </w:t>
            </w:r>
            <w:proofErr w:type="spellStart"/>
            <w:r>
              <w:rPr>
                <w:color w:val="000000"/>
              </w:rPr>
              <w:t>Klautsch</w:t>
            </w:r>
            <w:proofErr w:type="spellEnd"/>
          </w:p>
        </w:tc>
      </w:tr>
    </w:tbl>
    <w:p w14:paraId="3AC080AF" w14:textId="4A5C2539" w:rsidR="00434638" w:rsidRDefault="00090191">
      <w:pPr>
        <w:spacing w:after="0"/>
      </w:pPr>
      <w:r>
        <w:t>Designed to provide knowledge of the development of motion pictures with attention given to the elements and qualities peculiar to cinema which give it validity as a unique and multi-cultural art form.</w:t>
      </w:r>
    </w:p>
    <w:p w14:paraId="6638EAC8" w14:textId="77A1C827" w:rsidR="00F64527" w:rsidRDefault="00F64527" w:rsidP="00F64527">
      <w:pPr>
        <w:spacing w:after="0"/>
        <w:rPr>
          <w:rFonts w:asciiTheme="majorHAnsi" w:hAnsiTheme="majorHAnsi" w:cstheme="majorHAnsi"/>
        </w:rPr>
      </w:pPr>
    </w:p>
    <w:p w14:paraId="249DB250" w14:textId="77777777" w:rsidR="00332AEA" w:rsidRPr="00187CD9" w:rsidRDefault="00332AEA" w:rsidP="00332AEA">
      <w:pPr>
        <w:pStyle w:val="Heading1"/>
        <w:rPr>
          <w:shd w:val="clear" w:color="auto" w:fill="D9D9D9" w:themeFill="background1" w:themeFillShade="D9"/>
        </w:rPr>
      </w:pPr>
      <w:r>
        <w:rPr>
          <w:shd w:val="clear" w:color="auto" w:fill="D9D9D9" w:themeFill="background1" w:themeFillShade="D9"/>
        </w:rPr>
        <w:t>Foundations of Oral Communication (FC</w:t>
      </w:r>
      <w:r w:rsidRPr="00CC73DC">
        <w:rPr>
          <w:shd w:val="clear" w:color="auto" w:fill="D9D9D9" w:themeFill="background1" w:themeFillShade="D9"/>
        </w:rPr>
        <w:t>)</w:t>
      </w:r>
    </w:p>
    <w:p w14:paraId="50CE5EE2" w14:textId="0EB30E38" w:rsidR="00332AEA" w:rsidRPr="00CC73DC" w:rsidRDefault="00332AEA" w:rsidP="00332AEA">
      <w:pPr>
        <w:pStyle w:val="Heading2"/>
      </w:pPr>
      <w:r w:rsidRPr="004F0380">
        <w:t xml:space="preserve">COMM </w:t>
      </w:r>
      <w:r>
        <w:t>101</w:t>
      </w:r>
      <w:r w:rsidR="00A16E2A">
        <w:t>-039</w:t>
      </w:r>
      <w:r w:rsidRPr="00CC73DC">
        <w:tab/>
      </w:r>
      <w:r w:rsidRPr="00CC73DC">
        <w:tab/>
        <w:t>Fundamentals of Oral Communication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2788"/>
        <w:gridCol w:w="2702"/>
      </w:tblGrid>
      <w:tr w:rsidR="00332AEA" w:rsidRPr="00CC73DC" w14:paraId="31DA476A" w14:textId="77777777" w:rsidTr="00091D26">
        <w:tc>
          <w:tcPr>
            <w:tcW w:w="2700" w:type="dxa"/>
          </w:tcPr>
          <w:p w14:paraId="181AEA4E" w14:textId="3B6C2462" w:rsidR="00332AEA" w:rsidRPr="00332AEA" w:rsidRDefault="00332AEA" w:rsidP="00332AEA">
            <w:pPr>
              <w:pStyle w:val="NoSpacing"/>
              <w:rPr>
                <w:rFonts w:asciiTheme="majorHAnsi" w:hAnsiTheme="majorHAnsi" w:cstheme="majorHAnsi"/>
              </w:rPr>
            </w:pPr>
            <w:r w:rsidRPr="00332AEA">
              <w:rPr>
                <w:rFonts w:asciiTheme="majorHAnsi" w:hAnsiTheme="majorHAnsi" w:cstheme="majorHAnsi"/>
              </w:rPr>
              <w:t>Class #</w:t>
            </w:r>
            <w:r w:rsidR="00A16E2A">
              <w:rPr>
                <w:rFonts w:asciiTheme="majorHAnsi" w:hAnsiTheme="majorHAnsi" w:cstheme="majorHAnsi"/>
              </w:rPr>
              <w:t xml:space="preserve"> </w:t>
            </w:r>
            <w:r w:rsidR="004F0380">
              <w:rPr>
                <w:rFonts w:asciiTheme="majorHAnsi" w:hAnsiTheme="majorHAnsi" w:cstheme="majorHAnsi"/>
              </w:rPr>
              <w:t>14817</w:t>
            </w:r>
          </w:p>
        </w:tc>
        <w:tc>
          <w:tcPr>
            <w:tcW w:w="2610" w:type="dxa"/>
          </w:tcPr>
          <w:p w14:paraId="5B9B82E2" w14:textId="5C95B864" w:rsidR="00332AEA" w:rsidRPr="00332AEA" w:rsidRDefault="00332AEA" w:rsidP="00091D26">
            <w:pPr>
              <w:pStyle w:val="NoSpacing"/>
              <w:rPr>
                <w:rFonts w:asciiTheme="majorHAnsi" w:hAnsiTheme="majorHAnsi" w:cstheme="majorHAnsi"/>
                <w:b/>
              </w:rPr>
            </w:pPr>
            <w:proofErr w:type="spellStart"/>
            <w:r>
              <w:rPr>
                <w:rFonts w:asciiTheme="majorHAnsi" w:hAnsiTheme="majorHAnsi" w:cstheme="majorHAnsi"/>
              </w:rPr>
              <w:t>TuTh</w:t>
            </w:r>
            <w:proofErr w:type="spellEnd"/>
            <w:r>
              <w:rPr>
                <w:rFonts w:asciiTheme="majorHAnsi" w:hAnsiTheme="majorHAnsi" w:cstheme="majorHAnsi"/>
              </w:rPr>
              <w:t xml:space="preserve"> </w:t>
            </w:r>
            <w:r w:rsidR="004F0380">
              <w:rPr>
                <w:rFonts w:asciiTheme="majorHAnsi" w:hAnsiTheme="majorHAnsi" w:cstheme="majorHAnsi"/>
              </w:rPr>
              <w:t>12:00-1:15pm</w:t>
            </w:r>
          </w:p>
        </w:tc>
        <w:tc>
          <w:tcPr>
            <w:tcW w:w="2788" w:type="dxa"/>
          </w:tcPr>
          <w:p w14:paraId="77F8FC0E" w14:textId="19732C9F" w:rsidR="00332AEA" w:rsidRPr="00332AEA" w:rsidRDefault="00A16E2A" w:rsidP="00091D26">
            <w:pPr>
              <w:pStyle w:val="NoSpacing"/>
              <w:jc w:val="center"/>
              <w:rPr>
                <w:rFonts w:asciiTheme="majorHAnsi" w:hAnsiTheme="majorHAnsi" w:cstheme="majorHAnsi"/>
              </w:rPr>
            </w:pPr>
            <w:r>
              <w:rPr>
                <w:rFonts w:asciiTheme="majorHAnsi" w:hAnsiTheme="majorHAnsi" w:cstheme="majorHAnsi"/>
              </w:rPr>
              <w:t>Honors College, Rm 16</w:t>
            </w:r>
            <w:r w:rsidR="004F0380">
              <w:rPr>
                <w:rFonts w:asciiTheme="majorHAnsi" w:hAnsiTheme="majorHAnsi" w:cstheme="majorHAnsi"/>
              </w:rPr>
              <w:t>6</w:t>
            </w:r>
          </w:p>
        </w:tc>
        <w:tc>
          <w:tcPr>
            <w:tcW w:w="2702" w:type="dxa"/>
          </w:tcPr>
          <w:p w14:paraId="25EA8AC4" w14:textId="7C2E8B4C" w:rsidR="00332AEA" w:rsidRPr="00332AEA" w:rsidRDefault="00332AEA" w:rsidP="00091D26">
            <w:pPr>
              <w:pStyle w:val="NoSpacing"/>
              <w:jc w:val="right"/>
              <w:rPr>
                <w:rFonts w:asciiTheme="majorHAnsi" w:hAnsiTheme="majorHAnsi" w:cstheme="majorHAnsi"/>
                <w:b/>
              </w:rPr>
            </w:pPr>
            <w:r w:rsidRPr="00332AEA">
              <w:rPr>
                <w:rFonts w:asciiTheme="majorHAnsi" w:hAnsiTheme="majorHAnsi" w:cstheme="majorHAnsi"/>
              </w:rPr>
              <w:t>Rebecca Robideaux</w:t>
            </w:r>
          </w:p>
        </w:tc>
      </w:tr>
    </w:tbl>
    <w:p w14:paraId="5C8F9A00" w14:textId="14D84772" w:rsidR="00F64527" w:rsidRPr="00332AEA" w:rsidRDefault="00332AEA" w:rsidP="00332AEA">
      <w:pPr>
        <w:pStyle w:val="Heading3"/>
        <w:rPr>
          <w:b w:val="0"/>
          <w:sz w:val="22"/>
          <w:szCs w:val="22"/>
        </w:rPr>
      </w:pPr>
      <w:r w:rsidRPr="00CC73DC">
        <w:rPr>
          <w:rStyle w:val="pslongeditbox"/>
          <w:b w:val="0"/>
          <w:sz w:val="22"/>
          <w:szCs w:val="22"/>
        </w:rPr>
        <w:t>A theoretical and contextual overview of the communication discipline, including concepts and models of communication; verbal and nonverbal messages; communication ethics; perception; and listening in public, interpersonal, group/team, and mass communication contexts. Incorporates research, preparation, critique, adaptation, and delivery of informative and persuasive messages in public presentations.</w:t>
      </w:r>
    </w:p>
    <w:p w14:paraId="06157A05" w14:textId="77777777" w:rsidR="00434638" w:rsidRDefault="00434638">
      <w:pPr>
        <w:spacing w:after="0"/>
      </w:pPr>
    </w:p>
    <w:p w14:paraId="00F6BE07" w14:textId="77777777" w:rsidR="00434638" w:rsidRDefault="00090191">
      <w:pPr>
        <w:pStyle w:val="Heading1"/>
        <w:spacing w:after="0"/>
      </w:pPr>
      <w:r>
        <w:t>Mathematics (Counts for Honors Flex Credits)</w:t>
      </w:r>
    </w:p>
    <w:p w14:paraId="14E4CC77" w14:textId="77777777" w:rsidR="00434638" w:rsidRDefault="00BB1D50">
      <w:pPr>
        <w:pStyle w:val="Heading2"/>
      </w:pPr>
      <w:r w:rsidRPr="001C0CAD">
        <w:t xml:space="preserve">MATH </w:t>
      </w:r>
      <w:r>
        <w:t>175-006</w:t>
      </w:r>
      <w:r w:rsidR="00090191">
        <w:tab/>
      </w:r>
      <w:r w:rsidR="00090191">
        <w:tab/>
        <w:t>Calculus II</w:t>
      </w:r>
    </w:p>
    <w:tbl>
      <w:tblPr>
        <w:tblStyle w:val="a3"/>
        <w:tblW w:w="10800" w:type="dxa"/>
        <w:tblBorders>
          <w:top w:val="nil"/>
          <w:left w:val="nil"/>
          <w:bottom w:val="nil"/>
          <w:right w:val="nil"/>
          <w:insideH w:val="nil"/>
          <w:insideV w:val="nil"/>
        </w:tblBorders>
        <w:tblLayout w:type="fixed"/>
        <w:tblLook w:val="0400" w:firstRow="0" w:lastRow="0" w:firstColumn="0" w:lastColumn="0" w:noHBand="0" w:noVBand="1"/>
      </w:tblPr>
      <w:tblGrid>
        <w:gridCol w:w="2700"/>
        <w:gridCol w:w="2340"/>
        <w:gridCol w:w="3240"/>
        <w:gridCol w:w="2520"/>
      </w:tblGrid>
      <w:tr w:rsidR="00434638" w14:paraId="1F9584B7" w14:textId="77777777">
        <w:tc>
          <w:tcPr>
            <w:tcW w:w="2700" w:type="dxa"/>
          </w:tcPr>
          <w:p w14:paraId="2884B45F" w14:textId="54B2D525" w:rsidR="00434638" w:rsidRDefault="00BB1D50">
            <w:pPr>
              <w:pBdr>
                <w:top w:val="nil"/>
                <w:left w:val="nil"/>
                <w:bottom w:val="nil"/>
                <w:right w:val="nil"/>
                <w:between w:val="nil"/>
              </w:pBdr>
              <w:rPr>
                <w:color w:val="000000"/>
              </w:rPr>
            </w:pPr>
            <w:r>
              <w:rPr>
                <w:color w:val="000000"/>
              </w:rPr>
              <w:t xml:space="preserve">Class # </w:t>
            </w:r>
            <w:r w:rsidR="001C0CAD">
              <w:rPr>
                <w:color w:val="000000"/>
              </w:rPr>
              <w:t>10856</w:t>
            </w:r>
          </w:p>
        </w:tc>
        <w:tc>
          <w:tcPr>
            <w:tcW w:w="2340" w:type="dxa"/>
          </w:tcPr>
          <w:p w14:paraId="060855E7" w14:textId="77777777" w:rsidR="00434638" w:rsidRDefault="00BB1D50">
            <w:pPr>
              <w:pBdr>
                <w:top w:val="nil"/>
                <w:left w:val="nil"/>
                <w:bottom w:val="nil"/>
                <w:right w:val="nil"/>
                <w:between w:val="nil"/>
              </w:pBdr>
              <w:jc w:val="center"/>
              <w:rPr>
                <w:b/>
                <w:color w:val="000000"/>
              </w:rPr>
            </w:pPr>
            <w:proofErr w:type="spellStart"/>
            <w:r>
              <w:rPr>
                <w:color w:val="000000"/>
              </w:rPr>
              <w:t>MoWeFr</w:t>
            </w:r>
            <w:proofErr w:type="spellEnd"/>
            <w:r>
              <w:rPr>
                <w:color w:val="000000"/>
              </w:rPr>
              <w:t xml:space="preserve"> 3:00-4:1</w:t>
            </w:r>
            <w:r w:rsidR="00090191">
              <w:rPr>
                <w:color w:val="000000"/>
              </w:rPr>
              <w:t xml:space="preserve">5pm </w:t>
            </w:r>
          </w:p>
        </w:tc>
        <w:tc>
          <w:tcPr>
            <w:tcW w:w="3240" w:type="dxa"/>
          </w:tcPr>
          <w:p w14:paraId="08D42F4A" w14:textId="1DB6921B" w:rsidR="00434638" w:rsidRDefault="00BB1D50">
            <w:pPr>
              <w:pBdr>
                <w:top w:val="nil"/>
                <w:left w:val="nil"/>
                <w:bottom w:val="nil"/>
                <w:right w:val="nil"/>
                <w:between w:val="nil"/>
              </w:pBdr>
              <w:jc w:val="center"/>
              <w:rPr>
                <w:color w:val="000000"/>
              </w:rPr>
            </w:pPr>
            <w:r>
              <w:rPr>
                <w:color w:val="000000"/>
              </w:rPr>
              <w:t>Honors College, Rm 16</w:t>
            </w:r>
            <w:r w:rsidR="001C0CAD">
              <w:rPr>
                <w:color w:val="000000"/>
              </w:rPr>
              <w:t>6</w:t>
            </w:r>
          </w:p>
        </w:tc>
        <w:tc>
          <w:tcPr>
            <w:tcW w:w="2520" w:type="dxa"/>
          </w:tcPr>
          <w:p w14:paraId="4F26D3BB" w14:textId="7D48F7D1" w:rsidR="00434638" w:rsidRDefault="001C0CAD">
            <w:pPr>
              <w:pBdr>
                <w:top w:val="nil"/>
                <w:left w:val="nil"/>
                <w:bottom w:val="nil"/>
                <w:right w:val="nil"/>
                <w:between w:val="nil"/>
              </w:pBdr>
              <w:jc w:val="right"/>
              <w:rPr>
                <w:b/>
                <w:color w:val="000000"/>
              </w:rPr>
            </w:pPr>
            <w:r>
              <w:rPr>
                <w:color w:val="000000"/>
              </w:rPr>
              <w:t xml:space="preserve">Laurie </w:t>
            </w:r>
            <w:proofErr w:type="spellStart"/>
            <w:r>
              <w:rPr>
                <w:color w:val="000000"/>
              </w:rPr>
              <w:t>Cavey</w:t>
            </w:r>
            <w:proofErr w:type="spellEnd"/>
          </w:p>
        </w:tc>
      </w:tr>
    </w:tbl>
    <w:p w14:paraId="19E3BC69" w14:textId="4B8E3A8D" w:rsidR="00434638" w:rsidRDefault="00090191">
      <w:pPr>
        <w:rPr>
          <w:highlight w:val="white"/>
        </w:rPr>
      </w:pPr>
      <w:r>
        <w:t xml:space="preserve">A continuation of MATH 170. Techniques of integration and calculation of antiderivatives. Applications of integration to physical models, including calculation of volume, moment, mass, and centroid. Informal convergence of sequences and series of real numbers. Taylor series, Taylor polynomials, and applications to approximation. Vectors, parametric curves, and polar coordinates. Credit cannot be earned for both MATH 175 and MATH 176. PREREQ: </w:t>
      </w:r>
      <w:r>
        <w:rPr>
          <w:highlight w:val="white"/>
        </w:rPr>
        <w:t>Prerequisite: MATH 143</w:t>
      </w:r>
      <w:r w:rsidR="001C0CAD">
        <w:rPr>
          <w:highlight w:val="white"/>
        </w:rPr>
        <w:t xml:space="preserve"> or MATH </w:t>
      </w:r>
      <w:proofErr w:type="gramStart"/>
      <w:r w:rsidR="001C0CAD">
        <w:rPr>
          <w:highlight w:val="white"/>
        </w:rPr>
        <w:t xml:space="preserve">149; </w:t>
      </w:r>
      <w:r>
        <w:rPr>
          <w:highlight w:val="white"/>
        </w:rPr>
        <w:t xml:space="preserve"> MATH</w:t>
      </w:r>
      <w:proofErr w:type="gramEnd"/>
      <w:r>
        <w:rPr>
          <w:highlight w:val="white"/>
        </w:rPr>
        <w:t xml:space="preserve"> 144</w:t>
      </w:r>
      <w:r w:rsidR="001C0CAD">
        <w:rPr>
          <w:highlight w:val="white"/>
        </w:rPr>
        <w:t xml:space="preserve"> and</w:t>
      </w:r>
      <w:r>
        <w:rPr>
          <w:highlight w:val="white"/>
        </w:rPr>
        <w:t xml:space="preserve"> MATH 170 or corresponding satisfactory placement score.</w:t>
      </w:r>
    </w:p>
    <w:p w14:paraId="50BFBAF2" w14:textId="77777777" w:rsidR="00434638" w:rsidRDefault="00090191">
      <w:pPr>
        <w:pStyle w:val="Heading1"/>
        <w:spacing w:after="0"/>
      </w:pPr>
      <w:r>
        <w:lastRenderedPageBreak/>
        <w:t>Foundations of Natural, Physical, and Applied Sciences (FN)</w:t>
      </w:r>
    </w:p>
    <w:p w14:paraId="000A86B4" w14:textId="77777777" w:rsidR="00434638" w:rsidRDefault="00090191">
      <w:pPr>
        <w:pStyle w:val="Heading2"/>
      </w:pPr>
      <w:r w:rsidRPr="004F0380">
        <w:t>CHEM </w:t>
      </w:r>
      <w:r>
        <w:t>112-003</w:t>
      </w:r>
      <w:r>
        <w:tab/>
      </w:r>
      <w:r>
        <w:tab/>
        <w:t>General Chemistry II* (4 credits with Lab)</w:t>
      </w:r>
    </w:p>
    <w:tbl>
      <w:tblPr>
        <w:tblStyle w:val="a4"/>
        <w:tblW w:w="10890" w:type="dxa"/>
        <w:tblBorders>
          <w:top w:val="nil"/>
          <w:left w:val="nil"/>
          <w:bottom w:val="nil"/>
          <w:right w:val="nil"/>
          <w:insideH w:val="nil"/>
          <w:insideV w:val="nil"/>
        </w:tblBorders>
        <w:tblLayout w:type="fixed"/>
        <w:tblLook w:val="0400" w:firstRow="0" w:lastRow="0" w:firstColumn="0" w:lastColumn="0" w:noHBand="0" w:noVBand="1"/>
      </w:tblPr>
      <w:tblGrid>
        <w:gridCol w:w="2790"/>
        <w:gridCol w:w="2160"/>
        <w:gridCol w:w="3150"/>
        <w:gridCol w:w="2790"/>
      </w:tblGrid>
      <w:tr w:rsidR="00434638" w14:paraId="2D92D63E" w14:textId="77777777">
        <w:tc>
          <w:tcPr>
            <w:tcW w:w="2790" w:type="dxa"/>
          </w:tcPr>
          <w:p w14:paraId="2EDE4BE2" w14:textId="291C7234" w:rsidR="00434638" w:rsidRDefault="00090191" w:rsidP="00633EEA">
            <w:r>
              <w:t>Class # 1</w:t>
            </w:r>
            <w:r w:rsidR="004F0380">
              <w:t>0567</w:t>
            </w:r>
          </w:p>
        </w:tc>
        <w:tc>
          <w:tcPr>
            <w:tcW w:w="2160" w:type="dxa"/>
          </w:tcPr>
          <w:p w14:paraId="2111E230" w14:textId="77777777" w:rsidR="00434638" w:rsidRDefault="00090191">
            <w:proofErr w:type="spellStart"/>
            <w:r>
              <w:t>TuTh</w:t>
            </w:r>
            <w:proofErr w:type="spellEnd"/>
            <w:r>
              <w:t xml:space="preserve"> 10:30-11:45pm</w:t>
            </w:r>
          </w:p>
        </w:tc>
        <w:tc>
          <w:tcPr>
            <w:tcW w:w="3150" w:type="dxa"/>
          </w:tcPr>
          <w:p w14:paraId="461F1EAF" w14:textId="1D6BBBE1" w:rsidR="00434638" w:rsidRDefault="004F0380">
            <w:pPr>
              <w:jc w:val="both"/>
            </w:pPr>
            <w:r>
              <w:t xml:space="preserve">Multipurpose </w:t>
            </w:r>
            <w:proofErr w:type="spellStart"/>
            <w:r>
              <w:t>Bldg</w:t>
            </w:r>
            <w:proofErr w:type="spellEnd"/>
            <w:r>
              <w:t>, Rm 203</w:t>
            </w:r>
          </w:p>
        </w:tc>
        <w:tc>
          <w:tcPr>
            <w:tcW w:w="2790" w:type="dxa"/>
          </w:tcPr>
          <w:p w14:paraId="32E8F1D9" w14:textId="77777777" w:rsidR="00434638" w:rsidRDefault="00633EEA">
            <w:pPr>
              <w:jc w:val="right"/>
            </w:pPr>
            <w:r>
              <w:t>Chris Saunders</w:t>
            </w:r>
          </w:p>
        </w:tc>
      </w:tr>
    </w:tbl>
    <w:p w14:paraId="7531DC24" w14:textId="41BB4749" w:rsidR="00434638" w:rsidRDefault="00090191">
      <w:pPr>
        <w:spacing w:after="0"/>
        <w:rPr>
          <w:sz w:val="24"/>
          <w:szCs w:val="24"/>
        </w:rPr>
      </w:pPr>
      <w:r>
        <w:t xml:space="preserve">A continuation of CHEM 111 to include intermolecular forces, thermodynamics, chemical kinetics, chemical equilibrium in solution, acids and bases, oxidation-reduction, electrochemistry, and complex ions. </w:t>
      </w:r>
      <w:r>
        <w:rPr>
          <w:highlight w:val="white"/>
        </w:rPr>
        <w:t>PREREQ: MATH 143</w:t>
      </w:r>
      <w:r w:rsidR="004F0380">
        <w:rPr>
          <w:highlight w:val="white"/>
        </w:rPr>
        <w:t>, 144, 170</w:t>
      </w:r>
      <w:r>
        <w:rPr>
          <w:highlight w:val="white"/>
        </w:rPr>
        <w:t xml:space="preserve"> or successful completion of the CHEM 111 Math exam, CHEM 111 and CHEM 111L. Co-requisite: CHEM 112L</w:t>
      </w:r>
      <w:r w:rsidR="004F0380">
        <w:rPr>
          <w:highlight w:val="white"/>
        </w:rPr>
        <w:t>-003 or-011</w:t>
      </w:r>
      <w:r>
        <w:rPr>
          <w:highlight w:val="white"/>
        </w:rPr>
        <w:t>.</w:t>
      </w:r>
    </w:p>
    <w:p w14:paraId="14D74632" w14:textId="529B42D1" w:rsidR="00434638" w:rsidRDefault="00090191">
      <w:pPr>
        <w:spacing w:after="0"/>
        <w:rPr>
          <w:b/>
          <w:sz w:val="24"/>
          <w:szCs w:val="24"/>
        </w:rPr>
      </w:pPr>
      <w:r>
        <w:rPr>
          <w:b/>
          <w:sz w:val="24"/>
          <w:szCs w:val="24"/>
        </w:rPr>
        <w:t>NOTES:  Must also take CHE</w:t>
      </w:r>
      <w:r w:rsidR="00633EEA">
        <w:rPr>
          <w:b/>
          <w:sz w:val="24"/>
          <w:szCs w:val="24"/>
        </w:rPr>
        <w:t>M 112L Section 003 or Section 01</w:t>
      </w:r>
      <w:r w:rsidR="004F0380">
        <w:rPr>
          <w:b/>
          <w:sz w:val="24"/>
          <w:szCs w:val="24"/>
        </w:rPr>
        <w:t>1</w:t>
      </w:r>
      <w:r>
        <w:rPr>
          <w:b/>
          <w:sz w:val="24"/>
          <w:szCs w:val="24"/>
        </w:rPr>
        <w:t xml:space="preserve">. Students who do not attend the first session of their enrolled lab will immediately be dropped from both the lab and lecture. </w:t>
      </w:r>
    </w:p>
    <w:p w14:paraId="21AC9C0C" w14:textId="77777777" w:rsidR="00434638" w:rsidRDefault="00434638">
      <w:pPr>
        <w:spacing w:after="0"/>
        <w:rPr>
          <w:b/>
          <w:sz w:val="16"/>
          <w:szCs w:val="16"/>
        </w:rPr>
      </w:pPr>
    </w:p>
    <w:p w14:paraId="75EB2E74" w14:textId="77777777" w:rsidR="00434638" w:rsidRDefault="00090191">
      <w:pPr>
        <w:pStyle w:val="Heading2"/>
        <w:spacing w:before="0"/>
      </w:pPr>
      <w:r w:rsidRPr="004F0380">
        <w:t xml:space="preserve">CHEM </w:t>
      </w:r>
      <w:r>
        <w:t>112L-003</w:t>
      </w:r>
      <w:r>
        <w:tab/>
      </w:r>
      <w:r>
        <w:tab/>
        <w:t>General Chemistry II Lab</w:t>
      </w:r>
    </w:p>
    <w:tbl>
      <w:tblPr>
        <w:tblStyle w:val="a5"/>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470033AA" w14:textId="77777777">
        <w:trPr>
          <w:trHeight w:val="269"/>
        </w:trPr>
        <w:tc>
          <w:tcPr>
            <w:tcW w:w="2782" w:type="dxa"/>
          </w:tcPr>
          <w:p w14:paraId="5A621DE3" w14:textId="156659E1" w:rsidR="00434638" w:rsidRDefault="00B90616">
            <w:r>
              <w:t xml:space="preserve">Class # </w:t>
            </w:r>
            <w:r w:rsidR="004F0380">
              <w:t>10709</w:t>
            </w:r>
          </w:p>
        </w:tc>
        <w:tc>
          <w:tcPr>
            <w:tcW w:w="2560" w:type="dxa"/>
          </w:tcPr>
          <w:p w14:paraId="01217026" w14:textId="77777777" w:rsidR="00434638" w:rsidRDefault="00090191">
            <w:r>
              <w:t>Tu 1:30-4:15pm</w:t>
            </w:r>
          </w:p>
        </w:tc>
        <w:tc>
          <w:tcPr>
            <w:tcW w:w="2734" w:type="dxa"/>
          </w:tcPr>
          <w:p w14:paraId="7AD81DBE" w14:textId="79C73FD5" w:rsidR="00434638" w:rsidRDefault="00090191">
            <w:pPr>
              <w:jc w:val="both"/>
            </w:pPr>
            <w:r>
              <w:t xml:space="preserve">Science Bldg. </w:t>
            </w:r>
            <w:r w:rsidR="004F0380">
              <w:t xml:space="preserve">Rm </w:t>
            </w:r>
            <w:r>
              <w:t>361</w:t>
            </w:r>
          </w:p>
        </w:tc>
        <w:tc>
          <w:tcPr>
            <w:tcW w:w="2782" w:type="dxa"/>
          </w:tcPr>
          <w:p w14:paraId="4FFA0E37" w14:textId="77777777" w:rsidR="00434638" w:rsidRDefault="00090191">
            <w:pPr>
              <w:jc w:val="right"/>
            </w:pPr>
            <w:r>
              <w:rPr>
                <w:sz w:val="23"/>
                <w:szCs w:val="23"/>
                <w:highlight w:val="white"/>
              </w:rPr>
              <w:t>Katri Swanson</w:t>
            </w:r>
          </w:p>
        </w:tc>
      </w:tr>
    </w:tbl>
    <w:p w14:paraId="6DCAD8DF" w14:textId="77777777" w:rsidR="00434638" w:rsidRDefault="00090191">
      <w:pPr>
        <w:spacing w:after="0"/>
      </w:pPr>
      <w:r>
        <w:t>Lab to accompany CHEM 112. COREQ: CHEM 112.</w:t>
      </w:r>
    </w:p>
    <w:p w14:paraId="19EED43B" w14:textId="77777777" w:rsidR="00434638" w:rsidRDefault="00434638">
      <w:pPr>
        <w:spacing w:after="0"/>
      </w:pPr>
    </w:p>
    <w:p w14:paraId="7A50A097" w14:textId="77777777" w:rsidR="00434638" w:rsidRDefault="00B90616">
      <w:pPr>
        <w:pStyle w:val="Heading2"/>
        <w:spacing w:before="0"/>
      </w:pPr>
      <w:r w:rsidRPr="004F0380">
        <w:t xml:space="preserve">CHEM </w:t>
      </w:r>
      <w:r>
        <w:t>112L-011</w:t>
      </w:r>
      <w:r w:rsidR="00090191">
        <w:tab/>
      </w:r>
      <w:r w:rsidR="00090191">
        <w:tab/>
        <w:t>General Chemistry II Lab</w:t>
      </w:r>
    </w:p>
    <w:tbl>
      <w:tblPr>
        <w:tblStyle w:val="a6"/>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56922555" w14:textId="77777777">
        <w:trPr>
          <w:trHeight w:val="269"/>
        </w:trPr>
        <w:tc>
          <w:tcPr>
            <w:tcW w:w="2782" w:type="dxa"/>
          </w:tcPr>
          <w:p w14:paraId="022DB3CD" w14:textId="2643C5A5" w:rsidR="00434638" w:rsidRDefault="00B90616">
            <w:r>
              <w:t xml:space="preserve">Class # </w:t>
            </w:r>
            <w:r w:rsidR="004F0380">
              <w:t>10760</w:t>
            </w:r>
          </w:p>
        </w:tc>
        <w:tc>
          <w:tcPr>
            <w:tcW w:w="2560" w:type="dxa"/>
          </w:tcPr>
          <w:p w14:paraId="2E57652A" w14:textId="77777777" w:rsidR="00434638" w:rsidRDefault="00B90616">
            <w:r>
              <w:t>Th</w:t>
            </w:r>
            <w:r w:rsidR="00090191">
              <w:t xml:space="preserve"> 1:30-4:15pm</w:t>
            </w:r>
          </w:p>
        </w:tc>
        <w:tc>
          <w:tcPr>
            <w:tcW w:w="2734" w:type="dxa"/>
          </w:tcPr>
          <w:p w14:paraId="69D0BDBF" w14:textId="15C80595" w:rsidR="00434638" w:rsidRDefault="00090191">
            <w:pPr>
              <w:jc w:val="both"/>
            </w:pPr>
            <w:r>
              <w:t xml:space="preserve">Science Bldg. </w:t>
            </w:r>
            <w:r w:rsidR="004F0380">
              <w:t xml:space="preserve">Rm </w:t>
            </w:r>
            <w:r>
              <w:t>361</w:t>
            </w:r>
          </w:p>
        </w:tc>
        <w:tc>
          <w:tcPr>
            <w:tcW w:w="2782" w:type="dxa"/>
          </w:tcPr>
          <w:p w14:paraId="080C2FCB" w14:textId="77777777" w:rsidR="00434638" w:rsidRDefault="00090191">
            <w:pPr>
              <w:jc w:val="right"/>
            </w:pPr>
            <w:r>
              <w:rPr>
                <w:sz w:val="23"/>
                <w:szCs w:val="23"/>
                <w:highlight w:val="white"/>
              </w:rPr>
              <w:t>Katri Swanson</w:t>
            </w:r>
          </w:p>
        </w:tc>
      </w:tr>
    </w:tbl>
    <w:p w14:paraId="3FAF1CA0" w14:textId="73C749E5" w:rsidR="00434638" w:rsidRDefault="009D2FB8">
      <w:pPr>
        <w:spacing w:after="0"/>
      </w:pPr>
      <w:r>
        <w:t>An exploration of star formation and evolution, black holes, galaxies, and cosmology. Explores how the ideas of Albert Einstein, Stephen Hawking, and others form our understanding of the universe. Requires evening labs and/or planetarium visits.</w:t>
      </w:r>
      <w:r w:rsidR="00090191">
        <w:t xml:space="preserve"> COREQ: CHEM 112.</w:t>
      </w:r>
    </w:p>
    <w:p w14:paraId="3BE9EB6F" w14:textId="77777777" w:rsidR="00220815" w:rsidRDefault="00220815">
      <w:pPr>
        <w:spacing w:after="0"/>
      </w:pPr>
    </w:p>
    <w:p w14:paraId="3732E7E8" w14:textId="748A31E2" w:rsidR="009D2FB8" w:rsidRDefault="009D2FB8" w:rsidP="009D2FB8">
      <w:pPr>
        <w:pStyle w:val="Heading2"/>
        <w:spacing w:before="0"/>
      </w:pPr>
      <w:r w:rsidRPr="009D2FB8">
        <w:t xml:space="preserve">PHYS </w:t>
      </w:r>
      <w:r>
        <w:t>105-002</w:t>
      </w:r>
      <w:r>
        <w:tab/>
        <w:t xml:space="preserve">    </w:t>
      </w:r>
      <w:r>
        <w:tab/>
        <w:t>Stars and Cosmology</w:t>
      </w:r>
      <w:r w:rsidR="00B850F6">
        <w:t>* (4 credits with Lab)</w:t>
      </w:r>
    </w:p>
    <w:tbl>
      <w:tblPr>
        <w:tblStyle w:val="a6"/>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9D2FB8" w14:paraId="29F37C72" w14:textId="77777777" w:rsidTr="00790E8C">
        <w:trPr>
          <w:trHeight w:val="269"/>
        </w:trPr>
        <w:tc>
          <w:tcPr>
            <w:tcW w:w="2782" w:type="dxa"/>
          </w:tcPr>
          <w:p w14:paraId="36F77D6F" w14:textId="0EFEA852" w:rsidR="009D2FB8" w:rsidRDefault="009D2FB8" w:rsidP="00790E8C">
            <w:r>
              <w:t>Class # 14840</w:t>
            </w:r>
          </w:p>
        </w:tc>
        <w:tc>
          <w:tcPr>
            <w:tcW w:w="2560" w:type="dxa"/>
          </w:tcPr>
          <w:p w14:paraId="4F93D01C" w14:textId="3CE5D83C" w:rsidR="009D2FB8" w:rsidRDefault="009D2FB8" w:rsidP="00790E8C">
            <w:proofErr w:type="spellStart"/>
            <w:r>
              <w:t>WeFr</w:t>
            </w:r>
            <w:proofErr w:type="spellEnd"/>
            <w:r>
              <w:t xml:space="preserve"> 1:30pm-2:45pm</w:t>
            </w:r>
          </w:p>
        </w:tc>
        <w:tc>
          <w:tcPr>
            <w:tcW w:w="2734" w:type="dxa"/>
          </w:tcPr>
          <w:p w14:paraId="74A39244" w14:textId="59A209BD" w:rsidR="009D2FB8" w:rsidRDefault="009D2FB8" w:rsidP="00790E8C">
            <w:pPr>
              <w:jc w:val="both"/>
            </w:pPr>
            <w:r>
              <w:t xml:space="preserve">Multipurpose </w:t>
            </w:r>
            <w:proofErr w:type="spellStart"/>
            <w:r>
              <w:t>Bldg</w:t>
            </w:r>
            <w:proofErr w:type="spellEnd"/>
            <w:r>
              <w:t>, Rm 101</w:t>
            </w:r>
          </w:p>
        </w:tc>
        <w:tc>
          <w:tcPr>
            <w:tcW w:w="2782" w:type="dxa"/>
          </w:tcPr>
          <w:p w14:paraId="422F4193" w14:textId="133E73E4" w:rsidR="009D2FB8" w:rsidRDefault="009D2FB8" w:rsidP="00790E8C">
            <w:pPr>
              <w:jc w:val="right"/>
            </w:pPr>
            <w:r>
              <w:rPr>
                <w:sz w:val="23"/>
                <w:szCs w:val="23"/>
                <w:highlight w:val="white"/>
              </w:rPr>
              <w:t>Tiffany Watkins</w:t>
            </w:r>
          </w:p>
        </w:tc>
      </w:tr>
    </w:tbl>
    <w:p w14:paraId="7CF9E54C" w14:textId="4634CF34" w:rsidR="009D2FB8" w:rsidRDefault="009D2FB8" w:rsidP="009D2FB8">
      <w:pPr>
        <w:spacing w:after="0"/>
      </w:pPr>
      <w:r>
        <w:t>Lab to accompany PHYS 105. COREQ: PHYS 105 Lab A.</w:t>
      </w:r>
    </w:p>
    <w:p w14:paraId="08819E06" w14:textId="77777777" w:rsidR="009D2FB8" w:rsidRDefault="009D2FB8" w:rsidP="00220815">
      <w:pPr>
        <w:pStyle w:val="Heading2"/>
        <w:spacing w:before="0"/>
        <w:rPr>
          <w:highlight w:val="yellow"/>
        </w:rPr>
      </w:pPr>
    </w:p>
    <w:p w14:paraId="17F9DBD7" w14:textId="19DE842E" w:rsidR="00220815" w:rsidRDefault="009C599E" w:rsidP="00220815">
      <w:pPr>
        <w:pStyle w:val="Heading2"/>
        <w:spacing w:before="0"/>
      </w:pPr>
      <w:r w:rsidRPr="009D2FB8">
        <w:t xml:space="preserve">PHYS </w:t>
      </w:r>
      <w:r>
        <w:t>105-</w:t>
      </w:r>
      <w:r w:rsidR="001C0CAD">
        <w:t>A</w:t>
      </w:r>
      <w:r w:rsidR="00220815">
        <w:tab/>
      </w:r>
      <w:r>
        <w:t xml:space="preserve">    </w:t>
      </w:r>
      <w:r>
        <w:tab/>
        <w:t>Stars and Cosmology Lab</w:t>
      </w:r>
    </w:p>
    <w:tbl>
      <w:tblPr>
        <w:tblStyle w:val="a6"/>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220815" w14:paraId="38C30D0C" w14:textId="77777777" w:rsidTr="00C11C82">
        <w:trPr>
          <w:trHeight w:val="269"/>
        </w:trPr>
        <w:tc>
          <w:tcPr>
            <w:tcW w:w="2782" w:type="dxa"/>
          </w:tcPr>
          <w:p w14:paraId="67738AC3" w14:textId="605809C9" w:rsidR="00220815" w:rsidRDefault="00220815" w:rsidP="00C11C82">
            <w:r>
              <w:t xml:space="preserve">Class # </w:t>
            </w:r>
            <w:r w:rsidR="001C0CAD">
              <w:t>10394</w:t>
            </w:r>
          </w:p>
        </w:tc>
        <w:tc>
          <w:tcPr>
            <w:tcW w:w="2560" w:type="dxa"/>
          </w:tcPr>
          <w:p w14:paraId="569F5BDE" w14:textId="62235676" w:rsidR="00220815" w:rsidRDefault="001C0CAD" w:rsidP="00C11C82">
            <w:r>
              <w:t>Tu</w:t>
            </w:r>
            <w:r w:rsidR="009C599E">
              <w:t xml:space="preserve"> </w:t>
            </w:r>
            <w:r>
              <w:t>9</w:t>
            </w:r>
            <w:r w:rsidR="009C599E">
              <w:t>:</w:t>
            </w:r>
            <w:r>
              <w:t>0</w:t>
            </w:r>
            <w:r w:rsidR="009C599E">
              <w:t>0am-1</w:t>
            </w:r>
            <w:r>
              <w:t>1</w:t>
            </w:r>
            <w:r w:rsidR="009C599E">
              <w:t>:</w:t>
            </w:r>
            <w:r>
              <w:t>0</w:t>
            </w:r>
            <w:r w:rsidR="009C599E">
              <w:t>0</w:t>
            </w:r>
            <w:r>
              <w:t>a</w:t>
            </w:r>
            <w:r w:rsidR="009C599E">
              <w:t>m</w:t>
            </w:r>
          </w:p>
        </w:tc>
        <w:tc>
          <w:tcPr>
            <w:tcW w:w="2734" w:type="dxa"/>
          </w:tcPr>
          <w:p w14:paraId="3A94253F" w14:textId="77777777" w:rsidR="00220815" w:rsidRDefault="009C599E" w:rsidP="00C11C82">
            <w:pPr>
              <w:jc w:val="both"/>
            </w:pPr>
            <w:r>
              <w:t xml:space="preserve">Multipurpose </w:t>
            </w:r>
            <w:proofErr w:type="spellStart"/>
            <w:r>
              <w:t>Bldg</w:t>
            </w:r>
            <w:proofErr w:type="spellEnd"/>
            <w:r>
              <w:t>, Rm 301</w:t>
            </w:r>
          </w:p>
        </w:tc>
        <w:tc>
          <w:tcPr>
            <w:tcW w:w="2782" w:type="dxa"/>
          </w:tcPr>
          <w:p w14:paraId="6065B44E" w14:textId="1750015B" w:rsidR="00220815" w:rsidRDefault="009D2FB8" w:rsidP="00C11C82">
            <w:pPr>
              <w:jc w:val="right"/>
            </w:pPr>
            <w:r>
              <w:rPr>
                <w:sz w:val="23"/>
                <w:szCs w:val="23"/>
                <w:highlight w:val="white"/>
              </w:rPr>
              <w:t>Brian Jackson</w:t>
            </w:r>
          </w:p>
        </w:tc>
      </w:tr>
    </w:tbl>
    <w:p w14:paraId="73660354" w14:textId="049B6E47" w:rsidR="00332AEA" w:rsidRPr="00B850F6" w:rsidRDefault="00220815">
      <w:pPr>
        <w:spacing w:after="0"/>
      </w:pPr>
      <w:r>
        <w:t xml:space="preserve">Lab to accompany </w:t>
      </w:r>
      <w:r w:rsidR="009C599E">
        <w:t>PHYS 105</w:t>
      </w:r>
      <w:r>
        <w:t xml:space="preserve">. COREQ: </w:t>
      </w:r>
      <w:r w:rsidR="009C599E">
        <w:t>PHYS 105</w:t>
      </w:r>
      <w:r>
        <w:t>.</w:t>
      </w:r>
      <w:bookmarkStart w:id="0" w:name="_yky746338bqj" w:colFirst="0" w:colLast="0"/>
      <w:bookmarkEnd w:id="0"/>
    </w:p>
    <w:p w14:paraId="65E23637" w14:textId="77777777" w:rsidR="00332AEA" w:rsidRDefault="00332AEA">
      <w:pPr>
        <w:spacing w:after="0"/>
        <w:rPr>
          <w:highlight w:val="white"/>
        </w:rPr>
      </w:pPr>
    </w:p>
    <w:p w14:paraId="75F71E04" w14:textId="77777777" w:rsidR="00434638" w:rsidRDefault="00090191">
      <w:pPr>
        <w:pStyle w:val="Heading1"/>
      </w:pPr>
      <w:r>
        <w:t>University Foundations</w:t>
      </w:r>
    </w:p>
    <w:tbl>
      <w:tblPr>
        <w:tblStyle w:val="a8"/>
        <w:tblW w:w="1089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10890"/>
      </w:tblGrid>
      <w:tr w:rsidR="00434638" w14:paraId="3B509636" w14:textId="77777777">
        <w:trPr>
          <w:trHeight w:val="269"/>
        </w:trPr>
        <w:tc>
          <w:tcPr>
            <w:tcW w:w="10890" w:type="dxa"/>
          </w:tcPr>
          <w:p w14:paraId="24477877" w14:textId="333DF209" w:rsidR="00434638" w:rsidRDefault="00BB1D50">
            <w:pPr>
              <w:pStyle w:val="Heading2"/>
              <w:spacing w:before="0"/>
              <w:outlineLvl w:val="1"/>
            </w:pPr>
            <w:r w:rsidRPr="00B850F6">
              <w:t>UF </w:t>
            </w:r>
            <w:r>
              <w:t>200-002</w:t>
            </w:r>
            <w:r w:rsidR="00090191">
              <w:tab/>
            </w:r>
            <w:r w:rsidR="00090191">
              <w:tab/>
              <w:t xml:space="preserve">Foundations of Ethics </w:t>
            </w:r>
            <w:r w:rsidR="009D2FB8">
              <w:t>&amp;</w:t>
            </w:r>
            <w:r w:rsidR="00090191">
              <w:t xml:space="preserve"> Diversity</w:t>
            </w:r>
            <w:r w:rsidR="009D2FB8">
              <w:t>: Freedom of Thought</w:t>
            </w:r>
          </w:p>
          <w:tbl>
            <w:tblPr>
              <w:tblStyle w:val="a9"/>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065"/>
              <w:gridCol w:w="3229"/>
              <w:gridCol w:w="2782"/>
            </w:tblGrid>
            <w:tr w:rsidR="00434638" w14:paraId="41C443E3" w14:textId="77777777">
              <w:trPr>
                <w:trHeight w:val="269"/>
              </w:trPr>
              <w:tc>
                <w:tcPr>
                  <w:tcW w:w="2782" w:type="dxa"/>
                </w:tcPr>
                <w:p w14:paraId="64E52E31" w14:textId="4E75E56F" w:rsidR="00434638" w:rsidRDefault="00BB1D50">
                  <w:r>
                    <w:t xml:space="preserve">Class # </w:t>
                  </w:r>
                  <w:r w:rsidR="009D2FB8">
                    <w:t>12179</w:t>
                  </w:r>
                </w:p>
              </w:tc>
              <w:tc>
                <w:tcPr>
                  <w:tcW w:w="2065" w:type="dxa"/>
                </w:tcPr>
                <w:p w14:paraId="4729FA26" w14:textId="77777777" w:rsidR="00434638" w:rsidRDefault="00BB1D50" w:rsidP="00BB1D50">
                  <w:r>
                    <w:t>Mo</w:t>
                  </w:r>
                  <w:r w:rsidR="00090191">
                    <w:t xml:space="preserve"> </w:t>
                  </w:r>
                  <w:r>
                    <w:t>6:00-8</w:t>
                  </w:r>
                  <w:r w:rsidR="00090191">
                    <w:t>:45pm</w:t>
                  </w:r>
                </w:p>
              </w:tc>
              <w:tc>
                <w:tcPr>
                  <w:tcW w:w="3229" w:type="dxa"/>
                </w:tcPr>
                <w:p w14:paraId="306E504F" w14:textId="77777777" w:rsidR="00434638" w:rsidRDefault="00BB1D50">
                  <w:pPr>
                    <w:jc w:val="both"/>
                  </w:pPr>
                  <w:r>
                    <w:t>ILC, Rm 204</w:t>
                  </w:r>
                </w:p>
              </w:tc>
              <w:tc>
                <w:tcPr>
                  <w:tcW w:w="2782" w:type="dxa"/>
                </w:tcPr>
                <w:p w14:paraId="130BABA3" w14:textId="7351D756" w:rsidR="00434638" w:rsidRDefault="009D2FB8">
                  <w:pPr>
                    <w:ind w:right="60"/>
                    <w:jc w:val="right"/>
                  </w:pPr>
                  <w:r>
                    <w:t xml:space="preserve">Nafees </w:t>
                  </w:r>
                  <w:proofErr w:type="spellStart"/>
                  <w:r>
                    <w:t>Alam</w:t>
                  </w:r>
                  <w:proofErr w:type="spellEnd"/>
                </w:p>
              </w:tc>
            </w:tr>
          </w:tbl>
          <w:p w14:paraId="216D33BC" w14:textId="3DE99E91" w:rsidR="00434638" w:rsidRPr="00B850F6" w:rsidRDefault="009D2FB8">
            <w:pPr>
              <w:pStyle w:val="Heading3"/>
              <w:spacing w:before="0"/>
              <w:outlineLvl w:val="2"/>
              <w:rPr>
                <w:b w:val="0"/>
                <w:sz w:val="22"/>
                <w:szCs w:val="22"/>
              </w:rPr>
            </w:pPr>
            <w:r w:rsidRPr="00B850F6">
              <w:rPr>
                <w:b w:val="0"/>
                <w:sz w:val="22"/>
                <w:szCs w:val="22"/>
              </w:rPr>
              <w:t xml:space="preserve">There’s a growing perception that education and indoctrination are synonymous with one another. This course section addresses that perception by employing the point-counterpoint teaching philosophy to explore the ethics related to the inclusion of ideological diversity. This approach </w:t>
            </w:r>
            <w:r w:rsidR="00B850F6" w:rsidRPr="00B850F6">
              <w:rPr>
                <w:b w:val="0"/>
                <w:sz w:val="22"/>
                <w:szCs w:val="22"/>
              </w:rPr>
              <w:t>encourages</w:t>
            </w:r>
            <w:r w:rsidRPr="00B850F6">
              <w:rPr>
                <w:b w:val="0"/>
                <w:sz w:val="22"/>
                <w:szCs w:val="22"/>
              </w:rPr>
              <w:t xml:space="preserve"> students to consider counterpoints to their points of view, focused not on agreement, but understanding. The </w:t>
            </w:r>
            <w:r w:rsidR="00B850F6" w:rsidRPr="00B850F6">
              <w:rPr>
                <w:b w:val="0"/>
                <w:sz w:val="22"/>
                <w:szCs w:val="22"/>
              </w:rPr>
              <w:t>expectation</w:t>
            </w:r>
            <w:r w:rsidRPr="00B850F6">
              <w:rPr>
                <w:b w:val="0"/>
                <w:sz w:val="22"/>
                <w:szCs w:val="22"/>
              </w:rPr>
              <w:t xml:space="preserve"> isn’t that students change who they are, but get to know who they are at a deeper level. Actively practicing our freedom of thought, we’ll be covering a myriad of topics from a variety of opposing and conflicting perspectives. A word of warning – enrolling in this course section means understanding that the classroom environment may not always be an emotionally safe space, but an intellectually brave space.</w:t>
            </w:r>
            <w:r w:rsidR="00090191" w:rsidRPr="00B850F6">
              <w:rPr>
                <w:b w:val="0"/>
                <w:sz w:val="22"/>
                <w:szCs w:val="22"/>
              </w:rPr>
              <w:t xml:space="preserve"> PREREQ: ENGL 102, UF 100, and sophomore status. </w:t>
            </w:r>
            <w:r w:rsidR="00090191" w:rsidRPr="00B850F6">
              <w:rPr>
                <w:b w:val="0"/>
                <w:sz w:val="22"/>
                <w:szCs w:val="22"/>
              </w:rPr>
              <w:br/>
            </w:r>
          </w:p>
          <w:p w14:paraId="756665B8" w14:textId="76DF3773" w:rsidR="00434638" w:rsidRDefault="00BB1D50">
            <w:pPr>
              <w:pStyle w:val="Heading2"/>
              <w:spacing w:before="0"/>
              <w:outlineLvl w:val="1"/>
            </w:pPr>
            <w:r w:rsidRPr="00B850F6">
              <w:t>UF </w:t>
            </w:r>
            <w:r>
              <w:t>200-0</w:t>
            </w:r>
            <w:r w:rsidR="009D2FB8">
              <w:t>22</w:t>
            </w:r>
            <w:r w:rsidR="00090191">
              <w:tab/>
            </w:r>
            <w:r w:rsidR="00090191">
              <w:tab/>
              <w:t xml:space="preserve">Foundations of Ethics </w:t>
            </w:r>
            <w:r w:rsidR="009D2FB8">
              <w:t>&amp;</w:t>
            </w:r>
            <w:r w:rsidR="00090191">
              <w:t xml:space="preserve"> Diversity</w:t>
            </w:r>
            <w:r w:rsidR="00B850F6">
              <w:t>: Deviance</w:t>
            </w:r>
          </w:p>
          <w:tbl>
            <w:tblPr>
              <w:tblStyle w:val="aa"/>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155"/>
              <w:gridCol w:w="3139"/>
              <w:gridCol w:w="2782"/>
            </w:tblGrid>
            <w:tr w:rsidR="00434638" w14:paraId="59E543A9" w14:textId="77777777">
              <w:trPr>
                <w:trHeight w:val="269"/>
              </w:trPr>
              <w:tc>
                <w:tcPr>
                  <w:tcW w:w="2782" w:type="dxa"/>
                </w:tcPr>
                <w:p w14:paraId="74594D69" w14:textId="7514CB0A" w:rsidR="00434638" w:rsidRDefault="00BB1D50">
                  <w:r>
                    <w:t xml:space="preserve">Class # </w:t>
                  </w:r>
                  <w:r w:rsidR="009D2FB8">
                    <w:t>15313</w:t>
                  </w:r>
                </w:p>
              </w:tc>
              <w:tc>
                <w:tcPr>
                  <w:tcW w:w="2155" w:type="dxa"/>
                </w:tcPr>
                <w:p w14:paraId="20FBA1DE" w14:textId="35DE0CA0" w:rsidR="00434638" w:rsidRDefault="009D2FB8" w:rsidP="00BB1D50">
                  <w:proofErr w:type="spellStart"/>
                  <w:r>
                    <w:t>MoWe</w:t>
                  </w:r>
                  <w:proofErr w:type="spellEnd"/>
                  <w:r w:rsidR="00BB1D50">
                    <w:t xml:space="preserve"> </w:t>
                  </w:r>
                  <w:r>
                    <w:t>1:30-2:45pm</w:t>
                  </w:r>
                </w:p>
              </w:tc>
              <w:tc>
                <w:tcPr>
                  <w:tcW w:w="3139" w:type="dxa"/>
                </w:tcPr>
                <w:p w14:paraId="707D8AB3" w14:textId="3BDD2383" w:rsidR="00434638" w:rsidRDefault="009D2FB8">
                  <w:pPr>
                    <w:jc w:val="both"/>
                  </w:pPr>
                  <w:r>
                    <w:t>ILC, Rm 204</w:t>
                  </w:r>
                </w:p>
              </w:tc>
              <w:tc>
                <w:tcPr>
                  <w:tcW w:w="2782" w:type="dxa"/>
                </w:tcPr>
                <w:p w14:paraId="1B3EF90E" w14:textId="032E4235" w:rsidR="00434638" w:rsidRDefault="009D2FB8">
                  <w:pPr>
                    <w:ind w:right="60"/>
                    <w:jc w:val="right"/>
                  </w:pPr>
                  <w:r>
                    <w:t>Carrie Seymour</w:t>
                  </w:r>
                </w:p>
              </w:tc>
            </w:tr>
          </w:tbl>
          <w:p w14:paraId="729619B3" w14:textId="514F59DE" w:rsidR="00F64527" w:rsidRPr="00B850F6" w:rsidRDefault="00B850F6" w:rsidP="00332AEA">
            <w:r w:rsidRPr="00B850F6">
              <w:t>Using ideas from philosophy, cultural anthropology, and sociology, this course section will explore the moral and ethical implications of how labels and stereotypes perpetuate outmoded or limited ideas about the nature of “acceptable” social traits and behaviors throughout the world. By looking at various “deviant” categories, and studying the social codes and contexts that inform the perception of those categories, we will then look at how the penal system in America is a case study of how those perceptions play out for 2.26 million people every day.</w:t>
            </w:r>
            <w:r>
              <w:t xml:space="preserve"> </w:t>
            </w:r>
            <w:r w:rsidR="00090191" w:rsidRPr="00B850F6">
              <w:t xml:space="preserve">PREREQ: ENGL 102, UF 100, and sophomore status. </w:t>
            </w:r>
          </w:p>
          <w:p w14:paraId="273021B7" w14:textId="77777777" w:rsidR="00332AEA" w:rsidRDefault="00332AEA" w:rsidP="00332AEA"/>
          <w:p w14:paraId="75775397" w14:textId="7BD4F91C" w:rsidR="00434638" w:rsidRDefault="00BB1D50">
            <w:pPr>
              <w:pStyle w:val="Heading2"/>
              <w:spacing w:before="0"/>
              <w:outlineLvl w:val="1"/>
            </w:pPr>
            <w:r w:rsidRPr="00B850F6">
              <w:t>UF </w:t>
            </w:r>
            <w:r>
              <w:t>200-0</w:t>
            </w:r>
            <w:r w:rsidR="009D2FB8">
              <w:t>37</w:t>
            </w:r>
            <w:r w:rsidR="00090191">
              <w:tab/>
            </w:r>
            <w:r w:rsidR="00090191">
              <w:tab/>
              <w:t xml:space="preserve">Foundations of Ethics </w:t>
            </w:r>
            <w:r w:rsidR="009D2FB8">
              <w:t>&amp;</w:t>
            </w:r>
            <w:r w:rsidR="00090191">
              <w:t xml:space="preserve"> Diversity</w:t>
            </w:r>
            <w:r w:rsidR="00B850F6">
              <w:t>: Food in the US</w:t>
            </w:r>
          </w:p>
          <w:tbl>
            <w:tblPr>
              <w:tblStyle w:val="ab"/>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20191F78" w14:textId="77777777">
              <w:trPr>
                <w:trHeight w:val="269"/>
              </w:trPr>
              <w:tc>
                <w:tcPr>
                  <w:tcW w:w="2782" w:type="dxa"/>
                </w:tcPr>
                <w:p w14:paraId="7DCEB8B2" w14:textId="321332E6" w:rsidR="00434638" w:rsidRDefault="00BB1D50">
                  <w:r>
                    <w:t xml:space="preserve">Class # </w:t>
                  </w:r>
                  <w:r w:rsidR="009D2FB8">
                    <w:t>11197</w:t>
                  </w:r>
                </w:p>
              </w:tc>
              <w:tc>
                <w:tcPr>
                  <w:tcW w:w="2560" w:type="dxa"/>
                </w:tcPr>
                <w:p w14:paraId="7E9073C7" w14:textId="7B0AF780" w:rsidR="00434638" w:rsidRDefault="009D2FB8">
                  <w:proofErr w:type="spellStart"/>
                  <w:r>
                    <w:t>TuTh</w:t>
                  </w:r>
                  <w:proofErr w:type="spellEnd"/>
                  <w:r w:rsidR="00090191">
                    <w:t xml:space="preserve"> </w:t>
                  </w:r>
                  <w:r>
                    <w:t>12:00-1:</w:t>
                  </w:r>
                  <w:r w:rsidR="00090191">
                    <w:t>15pm</w:t>
                  </w:r>
                </w:p>
              </w:tc>
              <w:tc>
                <w:tcPr>
                  <w:tcW w:w="2734" w:type="dxa"/>
                </w:tcPr>
                <w:p w14:paraId="06B6A7E3" w14:textId="7030B0B0" w:rsidR="00434638" w:rsidRDefault="00BB1D50">
                  <w:pPr>
                    <w:jc w:val="both"/>
                  </w:pPr>
                  <w:bookmarkStart w:id="1" w:name="_gjdgxs" w:colFirst="0" w:colLast="0"/>
                  <w:bookmarkEnd w:id="1"/>
                  <w:r>
                    <w:t>Riverfront Hall, Rm 3</w:t>
                  </w:r>
                  <w:r w:rsidR="009D2FB8">
                    <w:t>09</w:t>
                  </w:r>
                </w:p>
              </w:tc>
              <w:tc>
                <w:tcPr>
                  <w:tcW w:w="2782" w:type="dxa"/>
                </w:tcPr>
                <w:p w14:paraId="2853560E" w14:textId="3C10C5A5" w:rsidR="00434638" w:rsidRDefault="009D2FB8">
                  <w:pPr>
                    <w:ind w:right="60"/>
                    <w:jc w:val="right"/>
                  </w:pPr>
                  <w:r>
                    <w:t>Erik Hadley</w:t>
                  </w:r>
                </w:p>
              </w:tc>
            </w:tr>
          </w:tbl>
          <w:p w14:paraId="5A78D934" w14:textId="77777777" w:rsidR="004B2C9A" w:rsidRDefault="00B850F6" w:rsidP="00B850F6">
            <w:r w:rsidRPr="00B850F6">
              <w:t>In this course section we will investigate how the concepts of ethics, diversity and human rights apply to the specific issue of food access, quality, safety and production. In short, we will examine how food is produced and distributed in the United States and the ethics behind the American food industry and workforce. Through an analysis of food, we will encounter other major ethical debates in modern American life. In addition, we will analyze the meaning of the term ‘diversity’ as it applies to American food workers and consumers.</w:t>
            </w:r>
            <w:r>
              <w:t xml:space="preserve"> </w:t>
            </w:r>
            <w:r w:rsidR="00090191" w:rsidRPr="00B850F6">
              <w:t xml:space="preserve">PREREQ: ENGL 102, UF 100, and sophomore status. </w:t>
            </w:r>
          </w:p>
          <w:p w14:paraId="13C658FD" w14:textId="59E25236" w:rsidR="00B850F6" w:rsidRDefault="00B850F6" w:rsidP="00B850F6"/>
        </w:tc>
      </w:tr>
    </w:tbl>
    <w:p w14:paraId="1D9F6737" w14:textId="77777777" w:rsidR="00434638" w:rsidRDefault="00090191">
      <w:pPr>
        <w:pStyle w:val="Heading1"/>
        <w:spacing w:after="120"/>
      </w:pPr>
      <w:r>
        <w:lastRenderedPageBreak/>
        <w:t>Other Honors Courses</w:t>
      </w:r>
    </w:p>
    <w:p w14:paraId="07477B68" w14:textId="77777777" w:rsidR="00434638" w:rsidRDefault="00090191">
      <w:pPr>
        <w:pStyle w:val="Heading2"/>
        <w:rPr>
          <w:i/>
          <w:u w:val="single"/>
        </w:rPr>
      </w:pPr>
      <w:r w:rsidRPr="004F0380">
        <w:t xml:space="preserve">HONORS </w:t>
      </w:r>
      <w:r>
        <w:t>198-001 Honors Seminar (1 Credit)</w:t>
      </w:r>
    </w:p>
    <w:tbl>
      <w:tblPr>
        <w:tblStyle w:val="ac"/>
        <w:tblW w:w="13592"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34"/>
        <w:gridCol w:w="2782"/>
      </w:tblGrid>
      <w:tr w:rsidR="00434638" w14:paraId="322D1F77" w14:textId="77777777">
        <w:trPr>
          <w:trHeight w:val="269"/>
        </w:trPr>
        <w:tc>
          <w:tcPr>
            <w:tcW w:w="2782" w:type="dxa"/>
          </w:tcPr>
          <w:p w14:paraId="5C55F0C3" w14:textId="6C97BD24" w:rsidR="00434638" w:rsidRDefault="00090191" w:rsidP="00BB1D50">
            <w:r>
              <w:t xml:space="preserve">Class # </w:t>
            </w:r>
            <w:r w:rsidR="004F0380">
              <w:t>11195</w:t>
            </w:r>
          </w:p>
        </w:tc>
        <w:tc>
          <w:tcPr>
            <w:tcW w:w="2560" w:type="dxa"/>
          </w:tcPr>
          <w:p w14:paraId="68025A94" w14:textId="77777777" w:rsidR="00434638" w:rsidRDefault="00090191">
            <w:r>
              <w:t>We 9:00-10:15am</w:t>
            </w:r>
          </w:p>
        </w:tc>
        <w:tc>
          <w:tcPr>
            <w:tcW w:w="2734" w:type="dxa"/>
          </w:tcPr>
          <w:p w14:paraId="3D59D5A1" w14:textId="77777777" w:rsidR="00434638" w:rsidRDefault="00BB1D50" w:rsidP="00BB1D50">
            <w:pPr>
              <w:jc w:val="both"/>
            </w:pPr>
            <w:r>
              <w:t xml:space="preserve">Education </w:t>
            </w:r>
            <w:proofErr w:type="spellStart"/>
            <w:r>
              <w:t>Bldg</w:t>
            </w:r>
            <w:proofErr w:type="spellEnd"/>
            <w:r>
              <w:t>, Rm 223</w:t>
            </w:r>
          </w:p>
        </w:tc>
        <w:tc>
          <w:tcPr>
            <w:tcW w:w="2734" w:type="dxa"/>
          </w:tcPr>
          <w:p w14:paraId="3A65509D" w14:textId="7D241A52" w:rsidR="00434638" w:rsidRDefault="004F0380">
            <w:pPr>
              <w:ind w:right="-105"/>
              <w:jc w:val="right"/>
            </w:pPr>
            <w:r>
              <w:t xml:space="preserve">Chris </w:t>
            </w:r>
            <w:proofErr w:type="spellStart"/>
            <w:r>
              <w:t>Hyer</w:t>
            </w:r>
            <w:proofErr w:type="spellEnd"/>
          </w:p>
        </w:tc>
        <w:tc>
          <w:tcPr>
            <w:tcW w:w="2782" w:type="dxa"/>
          </w:tcPr>
          <w:p w14:paraId="5BD269AE" w14:textId="77777777" w:rsidR="00434638" w:rsidRDefault="00434638">
            <w:pPr>
              <w:jc w:val="right"/>
            </w:pPr>
          </w:p>
        </w:tc>
      </w:tr>
    </w:tbl>
    <w:p w14:paraId="081CD740" w14:textId="4060BEC4" w:rsidR="00434638" w:rsidRDefault="00090191">
      <w:pPr>
        <w:spacing w:after="0"/>
        <w:rPr>
          <w:color w:val="000000"/>
          <w:highlight w:val="white"/>
        </w:rPr>
      </w:pPr>
      <w:r>
        <w:rPr>
          <w:color w:val="000000"/>
          <w:highlight w:val="white"/>
        </w:rPr>
        <w:t xml:space="preserve">This course assists students in preparing for success in the Honors College at Boise State University. An interactive approach is utilized to encourage students to develop positive relationships in the classroom with other Honors students as well as to help acclimate students to expectations the Honors College, Boise State University, and beyond will have of them.  This class is required for all Honors students who have been admitted for the spring semester. </w:t>
      </w:r>
    </w:p>
    <w:p w14:paraId="79065FE7" w14:textId="0862C79F" w:rsidR="004F0380" w:rsidRDefault="004F0380" w:rsidP="004F0380">
      <w:pPr>
        <w:pStyle w:val="Heading2"/>
      </w:pPr>
      <w:r w:rsidRPr="00AC2D76">
        <w:t xml:space="preserve">HONORS </w:t>
      </w:r>
      <w:r>
        <w:t>290-001</w:t>
      </w:r>
      <w:r>
        <w:tab/>
        <w:t>Honors Seminar: Leadership Theory (1 Credit)</w:t>
      </w:r>
    </w:p>
    <w:tbl>
      <w:tblPr>
        <w:tblStyle w:val="ad"/>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F0380" w14:paraId="77583EDF" w14:textId="77777777" w:rsidTr="00790E8C">
        <w:trPr>
          <w:trHeight w:val="269"/>
        </w:trPr>
        <w:tc>
          <w:tcPr>
            <w:tcW w:w="2782" w:type="dxa"/>
          </w:tcPr>
          <w:p w14:paraId="049A2552" w14:textId="0528268A" w:rsidR="004F0380" w:rsidRDefault="004F0380" w:rsidP="00790E8C">
            <w:r>
              <w:t xml:space="preserve">Class # </w:t>
            </w:r>
            <w:r w:rsidR="00C16787">
              <w:t>15730</w:t>
            </w:r>
          </w:p>
        </w:tc>
        <w:tc>
          <w:tcPr>
            <w:tcW w:w="2560" w:type="dxa"/>
          </w:tcPr>
          <w:p w14:paraId="28966CC5" w14:textId="0359E968" w:rsidR="004F0380" w:rsidRDefault="00AC2D76" w:rsidP="00790E8C">
            <w:r>
              <w:t>TBA</w:t>
            </w:r>
          </w:p>
        </w:tc>
        <w:tc>
          <w:tcPr>
            <w:tcW w:w="2734" w:type="dxa"/>
          </w:tcPr>
          <w:p w14:paraId="2DD77AF7" w14:textId="03DC62BF" w:rsidR="004F0380" w:rsidRDefault="00AC2D76" w:rsidP="00790E8C">
            <w:pPr>
              <w:jc w:val="both"/>
            </w:pPr>
            <w:r>
              <w:t>TBA</w:t>
            </w:r>
          </w:p>
        </w:tc>
        <w:tc>
          <w:tcPr>
            <w:tcW w:w="2782" w:type="dxa"/>
          </w:tcPr>
          <w:p w14:paraId="3E950E74" w14:textId="1FF6DACB" w:rsidR="004F0380" w:rsidRDefault="004F0380" w:rsidP="00790E8C">
            <w:pPr>
              <w:jc w:val="right"/>
            </w:pPr>
            <w:r>
              <w:t xml:space="preserve">Chris </w:t>
            </w:r>
            <w:proofErr w:type="spellStart"/>
            <w:r>
              <w:t>Hyer</w:t>
            </w:r>
            <w:proofErr w:type="spellEnd"/>
            <w:r w:rsidR="00AC2D76">
              <w:t xml:space="preserve"> &amp; Madison Cunningham</w:t>
            </w:r>
          </w:p>
        </w:tc>
      </w:tr>
    </w:tbl>
    <w:p w14:paraId="75E4FDD7" w14:textId="2B3336AD" w:rsidR="00C16787" w:rsidRPr="00C16787" w:rsidRDefault="00C16787" w:rsidP="004F0380">
      <w:pPr>
        <w:shd w:val="clear" w:color="auto" w:fill="FFFFFF"/>
        <w:spacing w:after="0"/>
        <w:jc w:val="both"/>
      </w:pPr>
      <w:r>
        <w:t>Group discussion of issues built around a specific leadership theme/s. This course is open to Honors House Council and Honors Student Association leaders. Because themes change from semester to semester, seminar may be repeated. Recommended that the students have a successful application to Honors Leadership position.</w:t>
      </w:r>
    </w:p>
    <w:p w14:paraId="5A83454C" w14:textId="705B33F4" w:rsidR="004F0380" w:rsidRPr="004F0380" w:rsidRDefault="004F0380" w:rsidP="004F0380">
      <w:pPr>
        <w:shd w:val="clear" w:color="auto" w:fill="FFFFFF"/>
        <w:spacing w:after="0"/>
        <w:jc w:val="both"/>
        <w:rPr>
          <w:b/>
        </w:rPr>
      </w:pPr>
      <w:r>
        <w:rPr>
          <w:b/>
        </w:rPr>
        <w:t>*NOTES: Course is restricted to Honors Leadership. Students need the permission of the instructor to enroll in this class.</w:t>
      </w:r>
    </w:p>
    <w:p w14:paraId="093B8358" w14:textId="76081AEB" w:rsidR="00434638" w:rsidRDefault="00090191">
      <w:pPr>
        <w:pStyle w:val="Heading2"/>
      </w:pPr>
      <w:r w:rsidRPr="001C0CAD">
        <w:t xml:space="preserve">HONORS </w:t>
      </w:r>
      <w:r>
        <w:rPr>
          <w:highlight w:val="white"/>
        </w:rPr>
        <w:t>390-001</w:t>
      </w:r>
      <w:r>
        <w:rPr>
          <w:highlight w:val="white"/>
        </w:rPr>
        <w:tab/>
        <w:t>Crafting Professional Narratives (1 Credit)</w:t>
      </w:r>
      <w:r>
        <w:rPr>
          <w:highlight w:val="white"/>
        </w:rPr>
        <w:tab/>
      </w:r>
    </w:p>
    <w:tbl>
      <w:tblPr>
        <w:tblStyle w:val="af"/>
        <w:tblW w:w="10905" w:type="dxa"/>
        <w:tblBorders>
          <w:top w:val="nil"/>
          <w:left w:val="nil"/>
          <w:bottom w:val="nil"/>
          <w:right w:val="nil"/>
          <w:insideH w:val="nil"/>
          <w:insideV w:val="nil"/>
        </w:tblBorders>
        <w:tblLayout w:type="fixed"/>
        <w:tblLook w:val="0400" w:firstRow="0" w:lastRow="0" w:firstColumn="0" w:lastColumn="0" w:noHBand="0" w:noVBand="1"/>
      </w:tblPr>
      <w:tblGrid>
        <w:gridCol w:w="2070"/>
        <w:gridCol w:w="2250"/>
        <w:gridCol w:w="2430"/>
        <w:gridCol w:w="4155"/>
      </w:tblGrid>
      <w:tr w:rsidR="00434638" w14:paraId="7A2E6590" w14:textId="77777777">
        <w:trPr>
          <w:trHeight w:val="255"/>
        </w:trPr>
        <w:tc>
          <w:tcPr>
            <w:tcW w:w="2070" w:type="dxa"/>
          </w:tcPr>
          <w:p w14:paraId="4B2A896E" w14:textId="27600955" w:rsidR="00434638" w:rsidRDefault="00090191" w:rsidP="00BB1D50">
            <w:r>
              <w:t xml:space="preserve">Class # </w:t>
            </w:r>
            <w:r w:rsidR="001C0CAD">
              <w:t>12163</w:t>
            </w:r>
          </w:p>
        </w:tc>
        <w:tc>
          <w:tcPr>
            <w:tcW w:w="2250" w:type="dxa"/>
          </w:tcPr>
          <w:p w14:paraId="39E71F39" w14:textId="5A266669" w:rsidR="00434638" w:rsidRDefault="00090191">
            <w:pPr>
              <w:rPr>
                <w:highlight w:val="white"/>
              </w:rPr>
            </w:pPr>
            <w:r>
              <w:rPr>
                <w:highlight w:val="white"/>
              </w:rPr>
              <w:t>0</w:t>
            </w:r>
            <w:r w:rsidR="00BB1D50">
              <w:rPr>
                <w:highlight w:val="white"/>
              </w:rPr>
              <w:t>1/</w:t>
            </w:r>
            <w:r w:rsidR="001C0CAD">
              <w:rPr>
                <w:highlight w:val="white"/>
              </w:rPr>
              <w:t>09</w:t>
            </w:r>
            <w:r w:rsidR="00BB1D50">
              <w:rPr>
                <w:highlight w:val="white"/>
              </w:rPr>
              <w:t>/2</w:t>
            </w:r>
            <w:r w:rsidR="00C378DE">
              <w:rPr>
                <w:highlight w:val="white"/>
              </w:rPr>
              <w:t>3</w:t>
            </w:r>
            <w:r w:rsidR="00BB1D50">
              <w:rPr>
                <w:highlight w:val="white"/>
              </w:rPr>
              <w:t>-02/2</w:t>
            </w:r>
            <w:r w:rsidR="001C0CAD">
              <w:rPr>
                <w:highlight w:val="white"/>
              </w:rPr>
              <w:t>4</w:t>
            </w:r>
            <w:r w:rsidR="00BB1D50">
              <w:rPr>
                <w:highlight w:val="white"/>
              </w:rPr>
              <w:t>/2</w:t>
            </w:r>
            <w:r w:rsidR="00C378DE">
              <w:rPr>
                <w:highlight w:val="white"/>
              </w:rPr>
              <w:t>3</w:t>
            </w:r>
          </w:p>
        </w:tc>
        <w:tc>
          <w:tcPr>
            <w:tcW w:w="2430" w:type="dxa"/>
          </w:tcPr>
          <w:p w14:paraId="72A59483" w14:textId="77777777" w:rsidR="00434638" w:rsidRDefault="00BB1D50">
            <w:pPr>
              <w:jc w:val="both"/>
            </w:pPr>
            <w:r>
              <w:t>HYBRID</w:t>
            </w:r>
          </w:p>
        </w:tc>
        <w:tc>
          <w:tcPr>
            <w:tcW w:w="4155" w:type="dxa"/>
          </w:tcPr>
          <w:p w14:paraId="553F5861" w14:textId="5CAAC950" w:rsidR="00434638" w:rsidRDefault="00090191" w:rsidP="00826917">
            <w:pPr>
              <w:jc w:val="right"/>
            </w:pPr>
            <w:r>
              <w:t>Emily Jones</w:t>
            </w:r>
          </w:p>
        </w:tc>
      </w:tr>
    </w:tbl>
    <w:p w14:paraId="60FB4DD5" w14:textId="77777777" w:rsidR="00434638" w:rsidRDefault="00090191">
      <w:pPr>
        <w:shd w:val="clear" w:color="auto" w:fill="FFFFFF"/>
        <w:spacing w:after="0"/>
      </w:pPr>
      <w:r>
        <w:rPr>
          <w:highlight w:val="white"/>
        </w:rPr>
        <w:t>This one-credit, seven-week course refines students’ writing and speaking skills while challenging them to carefully consider their pathway through college and their steps after graduation. The course will cover diverse forms of written and oral communication, including essays, proposals/grants, personal statements, and presentations. What each topic has in common is the need to persuade its intended audience in a polished yet accessible manner.</w:t>
      </w:r>
    </w:p>
    <w:p w14:paraId="23E5BC6C" w14:textId="6CBFDFC7" w:rsidR="00434638" w:rsidRDefault="00090191">
      <w:pPr>
        <w:shd w:val="clear" w:color="auto" w:fill="FFFFFF"/>
        <w:spacing w:after="0"/>
        <w:rPr>
          <w:b/>
          <w:highlight w:val="white"/>
        </w:rPr>
      </w:pPr>
      <w:r>
        <w:rPr>
          <w:b/>
        </w:rPr>
        <w:t>*NOTES: This course is a (1</w:t>
      </w:r>
      <w:r>
        <w:rPr>
          <w:b/>
          <w:vertAlign w:val="superscript"/>
        </w:rPr>
        <w:t>st</w:t>
      </w:r>
      <w:r>
        <w:rPr>
          <w:b/>
        </w:rPr>
        <w:t xml:space="preserve">) 7-week course and runs from </w:t>
      </w:r>
      <w:r w:rsidR="00BB1D50">
        <w:rPr>
          <w:b/>
          <w:highlight w:val="white"/>
        </w:rPr>
        <w:t>01/</w:t>
      </w:r>
      <w:r w:rsidR="001C0CAD">
        <w:rPr>
          <w:b/>
          <w:highlight w:val="white"/>
        </w:rPr>
        <w:t>09</w:t>
      </w:r>
      <w:r w:rsidR="00BB1D50">
        <w:rPr>
          <w:b/>
          <w:highlight w:val="white"/>
        </w:rPr>
        <w:t>/2</w:t>
      </w:r>
      <w:r w:rsidR="00C378DE">
        <w:rPr>
          <w:b/>
          <w:highlight w:val="white"/>
        </w:rPr>
        <w:t>3</w:t>
      </w:r>
      <w:r w:rsidR="00BB1D50">
        <w:rPr>
          <w:b/>
          <w:highlight w:val="white"/>
        </w:rPr>
        <w:t>-02/2</w:t>
      </w:r>
      <w:r w:rsidR="001C0CAD">
        <w:rPr>
          <w:b/>
          <w:highlight w:val="white"/>
        </w:rPr>
        <w:t>4</w:t>
      </w:r>
      <w:r w:rsidR="00BB1D50">
        <w:rPr>
          <w:b/>
          <w:highlight w:val="white"/>
        </w:rPr>
        <w:t>/2</w:t>
      </w:r>
      <w:r w:rsidR="00C378DE">
        <w:rPr>
          <w:b/>
          <w:highlight w:val="white"/>
        </w:rPr>
        <w:t>3</w:t>
      </w:r>
      <w:r>
        <w:rPr>
          <w:b/>
        </w:rPr>
        <w:t xml:space="preserve">. </w:t>
      </w:r>
      <w:r>
        <w:rPr>
          <w:b/>
          <w:highlight w:val="white"/>
        </w:rPr>
        <w:t>This course is exclusively for students with upper-</w:t>
      </w:r>
      <w:r w:rsidR="00826917">
        <w:rPr>
          <w:b/>
          <w:highlight w:val="white"/>
        </w:rPr>
        <w:t>division standing who are 1 to 3</w:t>
      </w:r>
      <w:r>
        <w:rPr>
          <w:b/>
          <w:highlight w:val="white"/>
        </w:rPr>
        <w:t xml:space="preserve"> semesters from graduation. </w:t>
      </w:r>
    </w:p>
    <w:p w14:paraId="3F7A3F1F" w14:textId="07758A44" w:rsidR="00434638" w:rsidRDefault="00090191">
      <w:pPr>
        <w:shd w:val="clear" w:color="auto" w:fill="FFFFFF"/>
        <w:spacing w:after="0"/>
        <w:rPr>
          <w:b/>
        </w:rPr>
      </w:pPr>
      <w:r>
        <w:rPr>
          <w:b/>
          <w:highlight w:val="white"/>
        </w:rPr>
        <w:t xml:space="preserve">REQUIREMENTS: </w:t>
      </w:r>
      <w:r w:rsidR="00826917" w:rsidRPr="00826917">
        <w:rPr>
          <w:b/>
          <w:highlight w:val="white"/>
        </w:rPr>
        <w:t xml:space="preserve">Though this is a hybrid course, most of your grade will be determined by the in-person sessions which take place over one weekend.  Attendance is mandatory on Friday, February </w:t>
      </w:r>
      <w:r w:rsidR="001C0CAD">
        <w:rPr>
          <w:b/>
          <w:highlight w:val="white"/>
        </w:rPr>
        <w:t>3</w:t>
      </w:r>
      <w:r w:rsidR="00826917" w:rsidRPr="00826917">
        <w:rPr>
          <w:b/>
          <w:highlight w:val="white"/>
        </w:rPr>
        <w:t xml:space="preserve"> from 1:00 p.m. to 8:30 p.m. and Saturday, February </w:t>
      </w:r>
      <w:r w:rsidR="001C0CAD">
        <w:rPr>
          <w:b/>
          <w:highlight w:val="white"/>
        </w:rPr>
        <w:t>4</w:t>
      </w:r>
      <w:r w:rsidR="00826917" w:rsidRPr="00826917">
        <w:rPr>
          <w:b/>
          <w:highlight w:val="white"/>
        </w:rPr>
        <w:t>, from 8:30 a.m. to 8:30 p.m.  Also, this one-credit hybrid course includes online work.</w:t>
      </w:r>
      <w:r w:rsidR="00826917">
        <w:rPr>
          <w:b/>
          <w:highlight w:val="white"/>
        </w:rPr>
        <w:t xml:space="preserve"> </w:t>
      </w:r>
      <w:r w:rsidR="00826917" w:rsidRPr="00826917">
        <w:rPr>
          <w:b/>
          <w:highlight w:val="white"/>
        </w:rPr>
        <w:t>There is a $50 course fee associated with this section.</w:t>
      </w:r>
    </w:p>
    <w:p w14:paraId="4FD45177" w14:textId="3C36AF40" w:rsidR="00434638" w:rsidRDefault="00090191">
      <w:pPr>
        <w:pStyle w:val="Heading2"/>
        <w:rPr>
          <w:sz w:val="22"/>
          <w:szCs w:val="22"/>
        </w:rPr>
      </w:pPr>
      <w:r w:rsidRPr="001C0CAD">
        <w:t xml:space="preserve">HONORS </w:t>
      </w:r>
      <w:r>
        <w:rPr>
          <w:highlight w:val="white"/>
        </w:rPr>
        <w:t>390-4001</w:t>
      </w:r>
      <w:r>
        <w:rPr>
          <w:highlight w:val="white"/>
        </w:rPr>
        <w:tab/>
        <w:t>Crafting Professional Narratives (1 Credit)</w:t>
      </w:r>
      <w:r>
        <w:rPr>
          <w:highlight w:val="white"/>
        </w:rPr>
        <w:tab/>
      </w:r>
    </w:p>
    <w:tbl>
      <w:tblPr>
        <w:tblStyle w:val="af0"/>
        <w:tblW w:w="10916" w:type="dxa"/>
        <w:tblBorders>
          <w:top w:val="nil"/>
          <w:left w:val="nil"/>
          <w:bottom w:val="nil"/>
          <w:right w:val="nil"/>
          <w:insideH w:val="nil"/>
          <w:insideV w:val="nil"/>
        </w:tblBorders>
        <w:tblLayout w:type="fixed"/>
        <w:tblLook w:val="0400" w:firstRow="0" w:lastRow="0" w:firstColumn="0" w:lastColumn="0" w:noHBand="0" w:noVBand="1"/>
      </w:tblPr>
      <w:tblGrid>
        <w:gridCol w:w="2790"/>
        <w:gridCol w:w="2610"/>
        <w:gridCol w:w="2398"/>
        <w:gridCol w:w="3118"/>
      </w:tblGrid>
      <w:tr w:rsidR="00434638" w14:paraId="3C03D9D8" w14:textId="77777777">
        <w:trPr>
          <w:trHeight w:val="269"/>
        </w:trPr>
        <w:tc>
          <w:tcPr>
            <w:tcW w:w="2790" w:type="dxa"/>
          </w:tcPr>
          <w:p w14:paraId="1F462DD4" w14:textId="62E80297" w:rsidR="00434638" w:rsidRDefault="00090191" w:rsidP="00826917">
            <w:r>
              <w:t xml:space="preserve">Class # </w:t>
            </w:r>
            <w:r w:rsidR="001C0CAD">
              <w:t>12654</w:t>
            </w:r>
          </w:p>
        </w:tc>
        <w:tc>
          <w:tcPr>
            <w:tcW w:w="2610" w:type="dxa"/>
          </w:tcPr>
          <w:p w14:paraId="6258F18F" w14:textId="750ECFA4" w:rsidR="00434638" w:rsidRDefault="00090191">
            <w:r>
              <w:rPr>
                <w:highlight w:val="white"/>
              </w:rPr>
              <w:t>0</w:t>
            </w:r>
            <w:r w:rsidR="00826917">
              <w:rPr>
                <w:highlight w:val="white"/>
              </w:rPr>
              <w:t>3/0</w:t>
            </w:r>
            <w:r w:rsidR="001C0CAD">
              <w:rPr>
                <w:highlight w:val="white"/>
              </w:rPr>
              <w:t>6</w:t>
            </w:r>
            <w:r w:rsidR="00826917">
              <w:rPr>
                <w:highlight w:val="white"/>
              </w:rPr>
              <w:t>/2</w:t>
            </w:r>
            <w:r w:rsidR="00C378DE">
              <w:rPr>
                <w:highlight w:val="white"/>
              </w:rPr>
              <w:t>3</w:t>
            </w:r>
            <w:r w:rsidR="00826917">
              <w:rPr>
                <w:highlight w:val="white"/>
              </w:rPr>
              <w:t>-04/2</w:t>
            </w:r>
            <w:r w:rsidR="001C0CAD">
              <w:rPr>
                <w:highlight w:val="white"/>
              </w:rPr>
              <w:t>8</w:t>
            </w:r>
            <w:r w:rsidR="00826917">
              <w:rPr>
                <w:highlight w:val="white"/>
              </w:rPr>
              <w:t>/2</w:t>
            </w:r>
            <w:r w:rsidR="00C378DE">
              <w:rPr>
                <w:highlight w:val="white"/>
              </w:rPr>
              <w:t>3</w:t>
            </w:r>
          </w:p>
        </w:tc>
        <w:tc>
          <w:tcPr>
            <w:tcW w:w="2398" w:type="dxa"/>
          </w:tcPr>
          <w:p w14:paraId="0937E919" w14:textId="77777777" w:rsidR="00434638" w:rsidRDefault="00090191">
            <w:r>
              <w:t>ONLINE</w:t>
            </w:r>
          </w:p>
        </w:tc>
        <w:tc>
          <w:tcPr>
            <w:tcW w:w="3118" w:type="dxa"/>
          </w:tcPr>
          <w:p w14:paraId="40F61802" w14:textId="77777777" w:rsidR="00434638" w:rsidRDefault="00090191">
            <w:pPr>
              <w:jc w:val="right"/>
            </w:pPr>
            <w:r>
              <w:t>Emily Jones</w:t>
            </w:r>
          </w:p>
        </w:tc>
      </w:tr>
    </w:tbl>
    <w:p w14:paraId="7AC91A7E" w14:textId="77777777" w:rsidR="00434638" w:rsidRDefault="00090191">
      <w:pPr>
        <w:shd w:val="clear" w:color="auto" w:fill="FFFFFF"/>
        <w:spacing w:after="0"/>
        <w:rPr>
          <w:highlight w:val="white"/>
        </w:rPr>
      </w:pPr>
      <w:r>
        <w:rPr>
          <w:highlight w:val="white"/>
        </w:rPr>
        <w:t xml:space="preserve">This one-credit, seven-week online course refines students’ writing and speaking skills while challenging them to carefully consider their pathway through college and their steps after graduation. The course will cover diverse forms of written and oral communication, including essays, proposals/grants, personal statements, and presentations. What each topic has in common is the need to persuade its intended audience in a polished yet accessible manner. </w:t>
      </w:r>
    </w:p>
    <w:p w14:paraId="100A4A9D" w14:textId="7C4D573C" w:rsidR="00434638" w:rsidRPr="00C378DE" w:rsidRDefault="00090191">
      <w:pPr>
        <w:shd w:val="clear" w:color="auto" w:fill="FFFFFF"/>
        <w:spacing w:after="0"/>
        <w:rPr>
          <w:b/>
        </w:rPr>
      </w:pPr>
      <w:r>
        <w:rPr>
          <w:b/>
        </w:rPr>
        <w:t>*NOTES: This is a (2</w:t>
      </w:r>
      <w:r>
        <w:rPr>
          <w:b/>
          <w:vertAlign w:val="superscript"/>
        </w:rPr>
        <w:t>nd</w:t>
      </w:r>
      <w:r>
        <w:rPr>
          <w:b/>
        </w:rPr>
        <w:t>) 7</w:t>
      </w:r>
      <w:r w:rsidR="00826917">
        <w:rPr>
          <w:b/>
        </w:rPr>
        <w:t>-week course and runs from 03/0</w:t>
      </w:r>
      <w:r w:rsidR="001C0CAD">
        <w:rPr>
          <w:b/>
        </w:rPr>
        <w:t>6</w:t>
      </w:r>
      <w:r w:rsidR="00826917">
        <w:rPr>
          <w:b/>
        </w:rPr>
        <w:t>/</w:t>
      </w:r>
      <w:r w:rsidR="00C378DE">
        <w:rPr>
          <w:b/>
        </w:rPr>
        <w:t>23</w:t>
      </w:r>
      <w:r w:rsidR="00826917">
        <w:rPr>
          <w:b/>
        </w:rPr>
        <w:t>-04/2</w:t>
      </w:r>
      <w:r w:rsidR="001C0CAD">
        <w:rPr>
          <w:b/>
        </w:rPr>
        <w:t>8</w:t>
      </w:r>
      <w:r w:rsidR="00826917">
        <w:rPr>
          <w:b/>
        </w:rPr>
        <w:t>/2</w:t>
      </w:r>
      <w:r w:rsidR="00C378DE">
        <w:rPr>
          <w:b/>
        </w:rPr>
        <w:t>3</w:t>
      </w:r>
      <w:r>
        <w:rPr>
          <w:b/>
        </w:rPr>
        <w:t>. This course is exclusively for students with upp</w:t>
      </w:r>
      <w:r w:rsidR="00826917">
        <w:rPr>
          <w:b/>
        </w:rPr>
        <w:t>er-division standing who are 1-3</w:t>
      </w:r>
      <w:r>
        <w:rPr>
          <w:b/>
        </w:rPr>
        <w:t xml:space="preserve"> semesters from graduation. </w:t>
      </w:r>
    </w:p>
    <w:p w14:paraId="6A6322A9" w14:textId="2D3625D1" w:rsidR="004B2C9A" w:rsidRDefault="004B2C9A">
      <w:pPr>
        <w:shd w:val="clear" w:color="auto" w:fill="FFFFFF"/>
        <w:spacing w:after="0"/>
        <w:rPr>
          <w:b/>
          <w:highlight w:val="white"/>
        </w:rPr>
      </w:pPr>
    </w:p>
    <w:p w14:paraId="115581A5" w14:textId="77777777" w:rsidR="00B57938" w:rsidRDefault="00B57938">
      <w:pPr>
        <w:shd w:val="clear" w:color="auto" w:fill="FFFFFF"/>
        <w:spacing w:after="0"/>
        <w:rPr>
          <w:b/>
        </w:rPr>
      </w:pPr>
    </w:p>
    <w:p w14:paraId="7835AE91" w14:textId="77777777" w:rsidR="00434638" w:rsidRDefault="00090191">
      <w:pPr>
        <w:pStyle w:val="Heading1"/>
        <w:spacing w:after="120"/>
      </w:pPr>
      <w:r>
        <w:lastRenderedPageBreak/>
        <w:t>Honors Colloquia</w:t>
      </w:r>
    </w:p>
    <w:p w14:paraId="2A20FB3F" w14:textId="77777777" w:rsidR="006D6445" w:rsidRDefault="006D6445" w:rsidP="006D6445">
      <w:pPr>
        <w:pStyle w:val="Heading2"/>
      </w:pPr>
      <w:r w:rsidRPr="00F318A8">
        <w:t xml:space="preserve">HONORS </w:t>
      </w:r>
      <w:r>
        <w:t>392-001</w:t>
      </w:r>
      <w:r>
        <w:tab/>
        <w:t>Personal Financial Health: College-to-Career-to-Capital</w:t>
      </w:r>
    </w:p>
    <w:tbl>
      <w:tblPr>
        <w:tblStyle w:val="af7"/>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6D6445" w14:paraId="33A5132C" w14:textId="77777777" w:rsidTr="004B0DB4">
        <w:trPr>
          <w:trHeight w:val="269"/>
        </w:trPr>
        <w:tc>
          <w:tcPr>
            <w:tcW w:w="2782" w:type="dxa"/>
          </w:tcPr>
          <w:p w14:paraId="4E5366FE" w14:textId="77777777" w:rsidR="006D6445" w:rsidRPr="004556A5" w:rsidRDefault="006D6445" w:rsidP="004B0DB4">
            <w:r w:rsidRPr="004556A5">
              <w:t xml:space="preserve">Class # </w:t>
            </w:r>
            <w:r>
              <w:t>TBA</w:t>
            </w:r>
          </w:p>
        </w:tc>
        <w:tc>
          <w:tcPr>
            <w:tcW w:w="2560" w:type="dxa"/>
          </w:tcPr>
          <w:p w14:paraId="70A30692" w14:textId="77777777" w:rsidR="006D6445" w:rsidRPr="004556A5" w:rsidRDefault="006D6445" w:rsidP="004B0DB4">
            <w:r w:rsidRPr="004556A5">
              <w:t>Mo 9:00-11:45am</w:t>
            </w:r>
          </w:p>
        </w:tc>
        <w:tc>
          <w:tcPr>
            <w:tcW w:w="2734" w:type="dxa"/>
          </w:tcPr>
          <w:p w14:paraId="3940093F" w14:textId="77777777" w:rsidR="006D6445" w:rsidRPr="004556A5" w:rsidRDefault="006D6445" w:rsidP="004B0DB4">
            <w:pPr>
              <w:jc w:val="both"/>
            </w:pPr>
            <w:r w:rsidRPr="004556A5">
              <w:t>TBA</w:t>
            </w:r>
          </w:p>
        </w:tc>
        <w:tc>
          <w:tcPr>
            <w:tcW w:w="2782" w:type="dxa"/>
          </w:tcPr>
          <w:p w14:paraId="68AF999D" w14:textId="77777777" w:rsidR="006D6445" w:rsidRDefault="006D6445" w:rsidP="004B0DB4">
            <w:pPr>
              <w:jc w:val="right"/>
            </w:pPr>
            <w:r>
              <w:t xml:space="preserve">Nafees </w:t>
            </w:r>
            <w:proofErr w:type="spellStart"/>
            <w:r>
              <w:t>Alam</w:t>
            </w:r>
            <w:proofErr w:type="spellEnd"/>
          </w:p>
        </w:tc>
      </w:tr>
    </w:tbl>
    <w:p w14:paraId="5EDD517B" w14:textId="77777777" w:rsidR="006D6445" w:rsidRDefault="006D6445" w:rsidP="006D6445">
      <w:pPr>
        <w:spacing w:after="0"/>
        <w:jc w:val="both"/>
        <w:rPr>
          <w:sz w:val="24"/>
          <w:szCs w:val="24"/>
        </w:rPr>
      </w:pPr>
      <w:r w:rsidRPr="00BE321A">
        <w:t xml:space="preserve"> “I’m not a businessman, I’m a business, man.” (Jay-Z, 2008) You are the most important business you’ll ever run, you owe it to yourself to build your brand and stand out in an ever-competitive marketplace and this course intentionally prioritizes personal finance, viewing higher education as a financial investment, retrospectively assessed to be worthwhile if/when that investment results in improved personal financial health as a direct result of higher education (a.k.a. ROI: return on investment).</w:t>
      </w:r>
    </w:p>
    <w:p w14:paraId="5511F7B1" w14:textId="0145887A" w:rsidR="00434638" w:rsidRDefault="00D87CAB">
      <w:pPr>
        <w:pStyle w:val="Heading2"/>
      </w:pPr>
      <w:r w:rsidRPr="00C956DD">
        <w:t xml:space="preserve">HONORS </w:t>
      </w:r>
      <w:r>
        <w:t>392-002</w:t>
      </w:r>
      <w:r w:rsidR="00090191">
        <w:tab/>
      </w:r>
      <w:r w:rsidR="00C956DD">
        <w:t>Storytelling Translated</w:t>
      </w:r>
    </w:p>
    <w:tbl>
      <w:tblPr>
        <w:tblStyle w:val="af2"/>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1544921F" w14:textId="77777777">
        <w:trPr>
          <w:trHeight w:val="269"/>
        </w:trPr>
        <w:tc>
          <w:tcPr>
            <w:tcW w:w="2782" w:type="dxa"/>
          </w:tcPr>
          <w:p w14:paraId="2D5825B5" w14:textId="10F261ED" w:rsidR="00434638" w:rsidRDefault="00090191" w:rsidP="00D87CAB">
            <w:r>
              <w:t xml:space="preserve">Class # </w:t>
            </w:r>
            <w:r w:rsidR="00C956DD">
              <w:t>14225</w:t>
            </w:r>
          </w:p>
        </w:tc>
        <w:tc>
          <w:tcPr>
            <w:tcW w:w="2560" w:type="dxa"/>
          </w:tcPr>
          <w:p w14:paraId="29AB5384" w14:textId="3D31FF2D" w:rsidR="00434638" w:rsidRDefault="00914F61">
            <w:proofErr w:type="spellStart"/>
            <w:r>
              <w:t>Wed</w:t>
            </w:r>
            <w:r w:rsidR="00DA4342">
              <w:t>Fri</w:t>
            </w:r>
            <w:proofErr w:type="spellEnd"/>
            <w:r w:rsidR="00DA4342">
              <w:t xml:space="preserve"> </w:t>
            </w:r>
            <w:r w:rsidR="00C956DD">
              <w:t>1</w:t>
            </w:r>
            <w:r w:rsidR="00DA4342">
              <w:t>:30</w:t>
            </w:r>
            <w:r w:rsidR="00D87CAB">
              <w:t>-</w:t>
            </w:r>
            <w:r w:rsidR="00DA4342">
              <w:t>2</w:t>
            </w:r>
            <w:r w:rsidR="00090191">
              <w:t>:45</w:t>
            </w:r>
            <w:r w:rsidR="00DA4342">
              <w:t>p</w:t>
            </w:r>
            <w:r w:rsidR="00090191">
              <w:t>m</w:t>
            </w:r>
          </w:p>
        </w:tc>
        <w:tc>
          <w:tcPr>
            <w:tcW w:w="2734" w:type="dxa"/>
          </w:tcPr>
          <w:p w14:paraId="2CAFC2B9" w14:textId="77777777" w:rsidR="00434638" w:rsidRDefault="00D87CAB">
            <w:pPr>
              <w:jc w:val="both"/>
            </w:pPr>
            <w:r>
              <w:t>Honors College Rm 166</w:t>
            </w:r>
          </w:p>
        </w:tc>
        <w:tc>
          <w:tcPr>
            <w:tcW w:w="2782" w:type="dxa"/>
          </w:tcPr>
          <w:p w14:paraId="6DCE0FE4" w14:textId="5BD79E1E" w:rsidR="00434638" w:rsidRDefault="00C956DD" w:rsidP="00D87CAB">
            <w:pPr>
              <w:jc w:val="right"/>
            </w:pPr>
            <w:proofErr w:type="spellStart"/>
            <w:r>
              <w:t>Amela</w:t>
            </w:r>
            <w:proofErr w:type="spellEnd"/>
            <w:r>
              <w:t xml:space="preserve"> </w:t>
            </w:r>
            <w:proofErr w:type="spellStart"/>
            <w:r>
              <w:t>Karadza</w:t>
            </w:r>
            <w:proofErr w:type="spellEnd"/>
          </w:p>
        </w:tc>
      </w:tr>
    </w:tbl>
    <w:p w14:paraId="02A65F25" w14:textId="49241268" w:rsidR="00434638" w:rsidRPr="004B2C9A" w:rsidRDefault="00C956DD">
      <w:pPr>
        <w:spacing w:after="0"/>
        <w:jc w:val="both"/>
      </w:pPr>
      <w:r w:rsidRPr="00C956DD">
        <w:t>Scholars and commentators often speak about America as an idea, a nation forged out of principles of government not from the received authority of tradition. The idea of America and the meaning and practice of its core principles has been shaped by essential texts authored by a variety of voices. This course explores selected texts from the nation’s founding through recent history, allowing students to read the evolution of democratic thought and practice.</w:t>
      </w:r>
    </w:p>
    <w:p w14:paraId="195324CF" w14:textId="45719A26" w:rsidR="00C956DD" w:rsidRDefault="00C956DD" w:rsidP="00C956DD">
      <w:pPr>
        <w:pStyle w:val="Heading2"/>
      </w:pPr>
      <w:r w:rsidRPr="00C956DD">
        <w:t xml:space="preserve">HONORS </w:t>
      </w:r>
      <w:r>
        <w:t>392-003</w:t>
      </w:r>
      <w:r>
        <w:tab/>
        <w:t>Storytelling</w:t>
      </w:r>
    </w:p>
    <w:tbl>
      <w:tblPr>
        <w:tblStyle w:val="afa"/>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C956DD" w14:paraId="687C9A7A" w14:textId="77777777" w:rsidTr="00790E8C">
        <w:trPr>
          <w:trHeight w:val="269"/>
        </w:trPr>
        <w:tc>
          <w:tcPr>
            <w:tcW w:w="2782" w:type="dxa"/>
          </w:tcPr>
          <w:p w14:paraId="25B7E388" w14:textId="0616A3DE" w:rsidR="00C956DD" w:rsidRDefault="00C956DD" w:rsidP="00790E8C">
            <w:r>
              <w:t>Class # 15691</w:t>
            </w:r>
          </w:p>
        </w:tc>
        <w:tc>
          <w:tcPr>
            <w:tcW w:w="2560" w:type="dxa"/>
          </w:tcPr>
          <w:p w14:paraId="1AA09314" w14:textId="77777777" w:rsidR="00C956DD" w:rsidRDefault="00C956DD" w:rsidP="00790E8C">
            <w:proofErr w:type="spellStart"/>
            <w:r>
              <w:t>MoWe</w:t>
            </w:r>
            <w:proofErr w:type="spellEnd"/>
            <w:r>
              <w:t xml:space="preserve"> 3:00-4:15pm</w:t>
            </w:r>
          </w:p>
        </w:tc>
        <w:tc>
          <w:tcPr>
            <w:tcW w:w="2734" w:type="dxa"/>
          </w:tcPr>
          <w:p w14:paraId="1D37225C" w14:textId="7CDDB4C6" w:rsidR="00C956DD" w:rsidRDefault="00C956DD" w:rsidP="00790E8C">
            <w:pPr>
              <w:jc w:val="both"/>
            </w:pPr>
            <w:r>
              <w:t>Honors College Rm 165</w:t>
            </w:r>
          </w:p>
        </w:tc>
        <w:tc>
          <w:tcPr>
            <w:tcW w:w="2782" w:type="dxa"/>
          </w:tcPr>
          <w:p w14:paraId="672DF0D2" w14:textId="77777777" w:rsidR="00C956DD" w:rsidRDefault="00C956DD" w:rsidP="00790E8C">
            <w:pPr>
              <w:jc w:val="right"/>
            </w:pPr>
            <w:r>
              <w:t xml:space="preserve">Sarah </w:t>
            </w:r>
            <w:proofErr w:type="spellStart"/>
            <w:r>
              <w:t>Lausch</w:t>
            </w:r>
            <w:proofErr w:type="spellEnd"/>
          </w:p>
        </w:tc>
      </w:tr>
    </w:tbl>
    <w:p w14:paraId="0F3F33A2" w14:textId="795B3B2C" w:rsidR="00C956DD" w:rsidRDefault="00C956DD" w:rsidP="00C956DD">
      <w:pPr>
        <w:spacing w:after="0"/>
        <w:jc w:val="both"/>
      </w:pPr>
      <w:r w:rsidRPr="00C019BC">
        <w:t xml:space="preserve">What do the Brothers Grimm, Oprah Winfrey, your trusted hairdresser, your grandparents and you, yourself, have in common? Stories. Margaret Atwood, author of the famous book, The Handmaid's Tale, said “You’re never going to kill storytelling, because it’s built in the human plan. We come with it.” Stories are not only an important and basic form of communication and transmitting information. Before the alphabets, and much later the </w:t>
      </w:r>
      <w:proofErr w:type="spellStart"/>
      <w:r w:rsidRPr="00C019BC">
        <w:t>bookpress</w:t>
      </w:r>
      <w:proofErr w:type="spellEnd"/>
      <w:r w:rsidRPr="00C019BC">
        <w:t>, were developed, stories were the primary way to share information and our lives. Humans carved and painted their stories on cave walls. Later, stories spread from the great oral tradition to platforms represented in books, dance, music, theatre, etc. This course will offer students the opportunity to explore the interdisciplinary field of storytelling as it relates to history, culture, and society. The class will consider how this ancient art form can strengthen learning, communication, cultures, families, corporations, environmental education, and entertainment. An active and collaborative learning approach is utilized to provide students with an involved learning experience.</w:t>
      </w:r>
    </w:p>
    <w:p w14:paraId="014BD5B0" w14:textId="31234747" w:rsidR="00C956DD" w:rsidRDefault="00C956DD" w:rsidP="00C956DD">
      <w:pPr>
        <w:pStyle w:val="Heading2"/>
        <w:rPr>
          <w:sz w:val="28"/>
          <w:szCs w:val="28"/>
        </w:rPr>
      </w:pPr>
      <w:r w:rsidRPr="00C956DD">
        <w:t xml:space="preserve">HONORS </w:t>
      </w:r>
      <w:r>
        <w:t>392-004</w:t>
      </w:r>
      <w:r>
        <w:tab/>
        <w:t>Compelling Writing through Fellowship Apps</w:t>
      </w:r>
    </w:p>
    <w:tbl>
      <w:tblPr>
        <w:tblStyle w:val="af6"/>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C956DD" w14:paraId="76CCBF26" w14:textId="77777777" w:rsidTr="00790E8C">
        <w:trPr>
          <w:trHeight w:val="269"/>
        </w:trPr>
        <w:tc>
          <w:tcPr>
            <w:tcW w:w="2782" w:type="dxa"/>
          </w:tcPr>
          <w:p w14:paraId="555183C6" w14:textId="66F728D5" w:rsidR="00C956DD" w:rsidRDefault="00C956DD" w:rsidP="00790E8C">
            <w:r>
              <w:t>Class # 15692</w:t>
            </w:r>
          </w:p>
        </w:tc>
        <w:tc>
          <w:tcPr>
            <w:tcW w:w="2560" w:type="dxa"/>
          </w:tcPr>
          <w:p w14:paraId="33391DAC" w14:textId="77777777" w:rsidR="00C956DD" w:rsidRDefault="00C956DD" w:rsidP="00790E8C">
            <w:r>
              <w:t>We 4:30-7:15pm</w:t>
            </w:r>
          </w:p>
        </w:tc>
        <w:tc>
          <w:tcPr>
            <w:tcW w:w="2734" w:type="dxa"/>
          </w:tcPr>
          <w:p w14:paraId="31340D27" w14:textId="77777777" w:rsidR="00C956DD" w:rsidRDefault="00C956DD" w:rsidP="00790E8C">
            <w:pPr>
              <w:jc w:val="both"/>
            </w:pPr>
            <w:r>
              <w:t>Honors College Rm 165</w:t>
            </w:r>
          </w:p>
        </w:tc>
        <w:tc>
          <w:tcPr>
            <w:tcW w:w="2782" w:type="dxa"/>
          </w:tcPr>
          <w:p w14:paraId="34E95774" w14:textId="77777777" w:rsidR="00C956DD" w:rsidRDefault="00C956DD" w:rsidP="00790E8C">
            <w:pPr>
              <w:jc w:val="right"/>
            </w:pPr>
            <w:r>
              <w:t xml:space="preserve">Kate </w:t>
            </w:r>
            <w:proofErr w:type="spellStart"/>
            <w:r>
              <w:t>Huebschmann</w:t>
            </w:r>
            <w:proofErr w:type="spellEnd"/>
          </w:p>
        </w:tc>
      </w:tr>
    </w:tbl>
    <w:p w14:paraId="27CE15FC" w14:textId="492743C4" w:rsidR="00C956DD" w:rsidRDefault="00C956DD" w:rsidP="00C956DD">
      <w:pPr>
        <w:shd w:val="clear" w:color="auto" w:fill="FFFFFF"/>
        <w:spacing w:after="0"/>
        <w:jc w:val="both"/>
        <w:rPr>
          <w:highlight w:val="white"/>
        </w:rPr>
      </w:pPr>
      <w:r>
        <w:rPr>
          <w:highlight w:val="white"/>
        </w:rPr>
        <w:t>We know good writing when we read it, but what makes it that way? Is there a magic formula to follow? Is it all luck? These questions are even more pressing in high-stakes writing contexts such as fellowship applications. How, in 2-3 pages, do you encapsulate your life story and convince a stranger you’re the perfect candidate for an award? This intensive writing course will examine these questions by guiding you through the application process for a fully funded year of study, research, or English teaching abroad through the Fulbright U.S. Student Program. The application you complete during this course will be submitted in Oct. of 2023.</w:t>
      </w:r>
    </w:p>
    <w:p w14:paraId="3BFA02D7" w14:textId="4C016CA4" w:rsidR="00C956DD" w:rsidRPr="00B57938" w:rsidRDefault="00C956DD" w:rsidP="00B57938">
      <w:pPr>
        <w:shd w:val="clear" w:color="auto" w:fill="FFFFFF"/>
        <w:spacing w:after="0"/>
        <w:jc w:val="both"/>
        <w:rPr>
          <w:highlight w:val="yellow"/>
        </w:rPr>
      </w:pPr>
      <w:r>
        <w:rPr>
          <w:b/>
          <w:highlight w:val="white"/>
        </w:rPr>
        <w:t>*NOTES: Instructor consent is required. You must graduate no later than spring 202</w:t>
      </w:r>
      <w:r w:rsidR="00054F6D">
        <w:rPr>
          <w:b/>
          <w:highlight w:val="white"/>
        </w:rPr>
        <w:t>4</w:t>
      </w:r>
      <w:r>
        <w:rPr>
          <w:b/>
          <w:highlight w:val="white"/>
        </w:rPr>
        <w:t xml:space="preserve"> to meet Fulbright eligibility requirements and enroll in this course.  </w:t>
      </w:r>
    </w:p>
    <w:p w14:paraId="3D276E85" w14:textId="6F4BAB82" w:rsidR="00434638" w:rsidRDefault="00090191">
      <w:pPr>
        <w:pStyle w:val="Heading2"/>
        <w:rPr>
          <w:sz w:val="24"/>
          <w:szCs w:val="24"/>
        </w:rPr>
      </w:pPr>
      <w:r w:rsidRPr="00F318A8">
        <w:t xml:space="preserve">HONORS </w:t>
      </w:r>
      <w:r>
        <w:t>392-005</w:t>
      </w:r>
      <w:r>
        <w:tab/>
      </w:r>
      <w:r w:rsidR="00B60F68">
        <w:t>Life, Death, and Meaning</w:t>
      </w:r>
    </w:p>
    <w:tbl>
      <w:tblPr>
        <w:tblStyle w:val="af4"/>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1DA89566" w14:textId="77777777">
        <w:trPr>
          <w:trHeight w:val="269"/>
        </w:trPr>
        <w:tc>
          <w:tcPr>
            <w:tcW w:w="2782" w:type="dxa"/>
          </w:tcPr>
          <w:p w14:paraId="2CC7C3DA" w14:textId="511735D0" w:rsidR="00434638" w:rsidRDefault="00090191" w:rsidP="00D87CAB">
            <w:r>
              <w:t xml:space="preserve">Class # </w:t>
            </w:r>
            <w:r w:rsidR="00F318A8">
              <w:t>14228</w:t>
            </w:r>
          </w:p>
        </w:tc>
        <w:tc>
          <w:tcPr>
            <w:tcW w:w="2560" w:type="dxa"/>
          </w:tcPr>
          <w:p w14:paraId="06B14C61" w14:textId="77777777" w:rsidR="00434638" w:rsidRDefault="00D87CAB">
            <w:r>
              <w:t>Mo 9:00-11:45a</w:t>
            </w:r>
            <w:r w:rsidR="00090191">
              <w:t>m</w:t>
            </w:r>
          </w:p>
        </w:tc>
        <w:tc>
          <w:tcPr>
            <w:tcW w:w="2734" w:type="dxa"/>
          </w:tcPr>
          <w:p w14:paraId="5ACBD1F8" w14:textId="77777777" w:rsidR="00434638" w:rsidRDefault="00D87CAB">
            <w:pPr>
              <w:jc w:val="both"/>
            </w:pPr>
            <w:r>
              <w:t xml:space="preserve">Honors College Rm </w:t>
            </w:r>
            <w:r w:rsidR="00090191">
              <w:t>167</w:t>
            </w:r>
          </w:p>
        </w:tc>
        <w:tc>
          <w:tcPr>
            <w:tcW w:w="2782" w:type="dxa"/>
          </w:tcPr>
          <w:p w14:paraId="584301CA" w14:textId="77777777" w:rsidR="00434638" w:rsidRDefault="00D87CAB">
            <w:pPr>
              <w:jc w:val="right"/>
            </w:pPr>
            <w:r>
              <w:t>Shelton Woods</w:t>
            </w:r>
          </w:p>
        </w:tc>
      </w:tr>
    </w:tbl>
    <w:p w14:paraId="67783CEC" w14:textId="1ED2AA85" w:rsidR="00434638" w:rsidRDefault="00B60F68">
      <w:pPr>
        <w:shd w:val="clear" w:color="auto" w:fill="FFFFFF"/>
        <w:spacing w:after="0"/>
        <w:jc w:val="both"/>
        <w:rPr>
          <w:sz w:val="24"/>
          <w:szCs w:val="24"/>
        </w:rPr>
      </w:pPr>
      <w:r>
        <w:rPr>
          <w:highlight w:val="white"/>
        </w:rPr>
        <w:t>How are we to understand the most profound experiences we have as humans? We will provide perspectives on how to answer this question from the works of Sigmund Freud, C.S. Lewis, Dorothy Sayers, and Ernest Becker among others.  Following the spring semester, the course will continue for those who wish to study at Oxford University from June 25 to July 18.</w:t>
      </w:r>
    </w:p>
    <w:p w14:paraId="0AC625E5" w14:textId="36CD4C8F" w:rsidR="00434638" w:rsidRDefault="00090191">
      <w:pPr>
        <w:pStyle w:val="Heading2"/>
      </w:pPr>
      <w:r w:rsidRPr="00F318A8">
        <w:t xml:space="preserve">HONORS </w:t>
      </w:r>
      <w:r>
        <w:t>392-006</w:t>
      </w:r>
      <w:r>
        <w:tab/>
      </w:r>
      <w:r w:rsidR="00F318A8">
        <w:t>Democracy: Age of Identity Pol</w:t>
      </w:r>
    </w:p>
    <w:tbl>
      <w:tblPr>
        <w:tblStyle w:val="af5"/>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77715548" w14:textId="77777777">
        <w:trPr>
          <w:trHeight w:val="269"/>
        </w:trPr>
        <w:tc>
          <w:tcPr>
            <w:tcW w:w="2782" w:type="dxa"/>
          </w:tcPr>
          <w:p w14:paraId="6EA874D7" w14:textId="70D98ADE" w:rsidR="00434638" w:rsidRDefault="00090191" w:rsidP="00D87CAB">
            <w:r>
              <w:t xml:space="preserve">Class # </w:t>
            </w:r>
            <w:r w:rsidR="00F318A8">
              <w:t>14229</w:t>
            </w:r>
          </w:p>
        </w:tc>
        <w:tc>
          <w:tcPr>
            <w:tcW w:w="2560" w:type="dxa"/>
          </w:tcPr>
          <w:p w14:paraId="4F975437" w14:textId="7090827C" w:rsidR="00434638" w:rsidRDefault="00F318A8">
            <w:proofErr w:type="spellStart"/>
            <w:r>
              <w:t>TuTh</w:t>
            </w:r>
            <w:proofErr w:type="spellEnd"/>
            <w:r w:rsidR="00D87CAB">
              <w:t xml:space="preserve"> 12:00-1</w:t>
            </w:r>
            <w:r w:rsidR="00090191">
              <w:t>:15pm</w:t>
            </w:r>
          </w:p>
        </w:tc>
        <w:tc>
          <w:tcPr>
            <w:tcW w:w="2734" w:type="dxa"/>
          </w:tcPr>
          <w:p w14:paraId="7B86A269" w14:textId="77777777" w:rsidR="00434638" w:rsidRDefault="00D87CAB">
            <w:pPr>
              <w:jc w:val="both"/>
            </w:pPr>
            <w:r>
              <w:t xml:space="preserve">Honors College Rm </w:t>
            </w:r>
            <w:r w:rsidR="00090191">
              <w:t>167</w:t>
            </w:r>
          </w:p>
        </w:tc>
        <w:tc>
          <w:tcPr>
            <w:tcW w:w="2782" w:type="dxa"/>
          </w:tcPr>
          <w:p w14:paraId="77118D94" w14:textId="44772813" w:rsidR="00434638" w:rsidRDefault="00F318A8">
            <w:pPr>
              <w:jc w:val="right"/>
            </w:pPr>
            <w:r>
              <w:t xml:space="preserve">Matthew </w:t>
            </w:r>
            <w:proofErr w:type="spellStart"/>
            <w:r>
              <w:t>Recla</w:t>
            </w:r>
            <w:proofErr w:type="spellEnd"/>
          </w:p>
        </w:tc>
      </w:tr>
    </w:tbl>
    <w:p w14:paraId="5EAD005A" w14:textId="38380AFD" w:rsidR="00F318A8" w:rsidRDefault="00F318A8" w:rsidP="00F318A8">
      <w:pPr>
        <w:spacing w:after="0"/>
        <w:jc w:val="both"/>
      </w:pPr>
      <w:r>
        <w:lastRenderedPageBreak/>
        <w:t>'Identity' has become the standard means for understanding ourselves and for engaging in public discourse. We classify according to racial, gender, religious, and political identities (among others) and use these identities to navigate social issues. While individual and social identities provide a tool to understand complex problems, identity-based solutions are controversial in a diverse, democratic society. Should certain religious traditions receive political privilege because of their historical legacy? Should greater material resources be directed toward geographic areas on the basis of a predominant racial demographic? Should people be "cancelled" on social media because they express ideas deemed "phobic" to a particular identity? In short, is engaging in identity politics the best way to balance liberty and justice in a democratic society?</w:t>
      </w:r>
    </w:p>
    <w:p w14:paraId="2DF35AF5" w14:textId="77777777" w:rsidR="00F318A8" w:rsidRDefault="00F318A8" w:rsidP="00F318A8">
      <w:pPr>
        <w:spacing w:after="0"/>
        <w:jc w:val="both"/>
      </w:pPr>
    </w:p>
    <w:p w14:paraId="51E1A85C" w14:textId="6BF52FCF" w:rsidR="00434638" w:rsidRDefault="00F318A8" w:rsidP="00F318A8">
      <w:pPr>
        <w:spacing w:after="0"/>
        <w:jc w:val="both"/>
      </w:pPr>
      <w:r>
        <w:t>In this course, we'll look at the ancient roots of our attraction to identity politics as well as its appearance in modernity. We'll examine the potential benefits and disadvantages of identity for our social and political discourse, and we'll imagine alternative ways of conceiving of ourselves and others in our connected world.</w:t>
      </w:r>
    </w:p>
    <w:p w14:paraId="5904BF57" w14:textId="77777777" w:rsidR="00434638" w:rsidRDefault="00090191">
      <w:pPr>
        <w:pStyle w:val="Heading2"/>
        <w:rPr>
          <w:sz w:val="28"/>
          <w:szCs w:val="28"/>
        </w:rPr>
      </w:pPr>
      <w:r w:rsidRPr="00F318A8">
        <w:t xml:space="preserve">HONORS </w:t>
      </w:r>
      <w:r>
        <w:t>392-007</w:t>
      </w:r>
      <w:r>
        <w:tab/>
      </w:r>
      <w:r w:rsidR="00C019BC">
        <w:t>Character and Leadership</w:t>
      </w:r>
    </w:p>
    <w:tbl>
      <w:tblPr>
        <w:tblStyle w:val="af6"/>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6A0BC108" w14:textId="77777777">
        <w:trPr>
          <w:trHeight w:val="269"/>
        </w:trPr>
        <w:tc>
          <w:tcPr>
            <w:tcW w:w="2782" w:type="dxa"/>
          </w:tcPr>
          <w:p w14:paraId="262D585B" w14:textId="3D33CC63" w:rsidR="00434638" w:rsidRDefault="00090191" w:rsidP="00C019BC">
            <w:r>
              <w:t xml:space="preserve">Class # </w:t>
            </w:r>
            <w:r w:rsidR="00F318A8">
              <w:t>14239</w:t>
            </w:r>
          </w:p>
        </w:tc>
        <w:tc>
          <w:tcPr>
            <w:tcW w:w="2560" w:type="dxa"/>
          </w:tcPr>
          <w:p w14:paraId="34A3562E" w14:textId="77777777" w:rsidR="00434638" w:rsidRDefault="00C019BC">
            <w:r>
              <w:t>Mo</w:t>
            </w:r>
            <w:r w:rsidR="00090191">
              <w:t xml:space="preserve"> 4:30-7:15pm</w:t>
            </w:r>
          </w:p>
        </w:tc>
        <w:tc>
          <w:tcPr>
            <w:tcW w:w="2734" w:type="dxa"/>
          </w:tcPr>
          <w:p w14:paraId="792DE23F" w14:textId="77777777" w:rsidR="00434638" w:rsidRDefault="00C019BC">
            <w:pPr>
              <w:jc w:val="both"/>
            </w:pPr>
            <w:r>
              <w:t>Honors College Rm 167</w:t>
            </w:r>
          </w:p>
        </w:tc>
        <w:tc>
          <w:tcPr>
            <w:tcW w:w="2782" w:type="dxa"/>
          </w:tcPr>
          <w:p w14:paraId="704D8C49" w14:textId="7B1B9FDE" w:rsidR="00434638" w:rsidRDefault="00C019BC">
            <w:pPr>
              <w:jc w:val="right"/>
            </w:pPr>
            <w:r>
              <w:t xml:space="preserve">Gregory </w:t>
            </w:r>
            <w:proofErr w:type="spellStart"/>
            <w:r>
              <w:t>Zic</w:t>
            </w:r>
            <w:r w:rsidR="00195054">
              <w:t>kau</w:t>
            </w:r>
            <w:proofErr w:type="spellEnd"/>
          </w:p>
        </w:tc>
      </w:tr>
    </w:tbl>
    <w:p w14:paraId="7AC1E6B1" w14:textId="2A125009" w:rsidR="00F64527" w:rsidRPr="00332AEA" w:rsidRDefault="00C019BC" w:rsidP="00332AEA">
      <w:pPr>
        <w:shd w:val="clear" w:color="auto" w:fill="FFFFFF"/>
        <w:spacing w:after="0"/>
        <w:jc w:val="both"/>
        <w:rPr>
          <w:highlight w:val="white"/>
        </w:rPr>
      </w:pPr>
      <w:r w:rsidRPr="00C019BC">
        <w:rPr>
          <w:highlight w:val="white"/>
        </w:rPr>
        <w:t>This colloquium includes self-assessment and development of character and leadership qualities through exploration and discussion of historic persons and leadership theory.   Students will learn to identify and understand various leadership theories, to apply theory to practical scenarios, and to consider and evaluate potential outcomes of specific techniques.</w:t>
      </w:r>
      <w:r w:rsidR="00090191">
        <w:rPr>
          <w:b/>
          <w:highlight w:val="white"/>
        </w:rPr>
        <w:t xml:space="preserve"> </w:t>
      </w:r>
    </w:p>
    <w:p w14:paraId="383DF373" w14:textId="15DF6B37" w:rsidR="00434638" w:rsidRDefault="00090191">
      <w:pPr>
        <w:pStyle w:val="Heading2"/>
      </w:pPr>
      <w:r w:rsidRPr="00F318A8">
        <w:t xml:space="preserve">HONORS </w:t>
      </w:r>
      <w:r>
        <w:t>392-008</w:t>
      </w:r>
      <w:r>
        <w:tab/>
      </w:r>
      <w:r w:rsidR="00F318A8">
        <w:t>The Science of Being Human</w:t>
      </w:r>
    </w:p>
    <w:tbl>
      <w:tblPr>
        <w:tblStyle w:val="af7"/>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0C9588EC" w14:textId="77777777">
        <w:trPr>
          <w:trHeight w:val="269"/>
        </w:trPr>
        <w:tc>
          <w:tcPr>
            <w:tcW w:w="2782" w:type="dxa"/>
          </w:tcPr>
          <w:p w14:paraId="3BB14A2F" w14:textId="72C37D75" w:rsidR="00434638" w:rsidRDefault="00090191" w:rsidP="00C019BC">
            <w:r>
              <w:t xml:space="preserve">Class # </w:t>
            </w:r>
            <w:r w:rsidR="00F318A8">
              <w:t>14240</w:t>
            </w:r>
          </w:p>
        </w:tc>
        <w:tc>
          <w:tcPr>
            <w:tcW w:w="2560" w:type="dxa"/>
          </w:tcPr>
          <w:p w14:paraId="1B77CAE3" w14:textId="77777777" w:rsidR="00434638" w:rsidRDefault="00C019BC">
            <w:r>
              <w:t>Th</w:t>
            </w:r>
            <w:r w:rsidR="00090191">
              <w:t xml:space="preserve"> 6:00-8:45pm</w:t>
            </w:r>
          </w:p>
        </w:tc>
        <w:tc>
          <w:tcPr>
            <w:tcW w:w="2734" w:type="dxa"/>
          </w:tcPr>
          <w:p w14:paraId="5DAF29D3" w14:textId="77777777" w:rsidR="00434638" w:rsidRDefault="00C019BC">
            <w:pPr>
              <w:jc w:val="both"/>
            </w:pPr>
            <w:r>
              <w:t xml:space="preserve">Honors College Rm </w:t>
            </w:r>
            <w:r w:rsidR="00090191">
              <w:t>167</w:t>
            </w:r>
          </w:p>
        </w:tc>
        <w:tc>
          <w:tcPr>
            <w:tcW w:w="2782" w:type="dxa"/>
          </w:tcPr>
          <w:p w14:paraId="23E468CF" w14:textId="77777777" w:rsidR="00434638" w:rsidRDefault="00C019BC">
            <w:pPr>
              <w:jc w:val="right"/>
            </w:pPr>
            <w:r>
              <w:t>Warren Bean</w:t>
            </w:r>
          </w:p>
        </w:tc>
      </w:tr>
    </w:tbl>
    <w:p w14:paraId="5FB2704B" w14:textId="20115D4C" w:rsidR="00434638" w:rsidRDefault="00C019BC">
      <w:pPr>
        <w:spacing w:after="0"/>
        <w:jc w:val="both"/>
      </w:pPr>
      <w:r w:rsidRPr="00C019BC">
        <w:t>This course will take you behind the scenes of scientific and human development by exploring how personalities affect science, and how science affects personalities. Topics will range from the incomprehensibly small world of quantum physics to how you choose a path to the supermarket, with some metaphysics and rebel geology sprinkled in between. In the process we will try to uncover how our often-irrational minds try to make sense of a mostly-rational world. No science or mathematics background required—just a curiosity about how things and people work.</w:t>
      </w:r>
    </w:p>
    <w:p w14:paraId="6A1DAB4C" w14:textId="4964FE56" w:rsidR="0028301C" w:rsidRDefault="0028301C" w:rsidP="0028301C">
      <w:pPr>
        <w:pStyle w:val="Heading2"/>
      </w:pPr>
      <w:r w:rsidRPr="00F318A8">
        <w:t xml:space="preserve">HONORS </w:t>
      </w:r>
      <w:r>
        <w:t>392-0</w:t>
      </w:r>
      <w:r w:rsidR="00F563E4">
        <w:t>0</w:t>
      </w:r>
      <w:r w:rsidR="007937EE">
        <w:t>9</w:t>
      </w:r>
      <w:r>
        <w:tab/>
      </w:r>
      <w:r w:rsidR="00B6224E">
        <w:t>Global Citizenship &amp; Social</w:t>
      </w:r>
      <w:r w:rsidR="00F563E4">
        <w:t xml:space="preserve"> Responsibility</w:t>
      </w:r>
    </w:p>
    <w:tbl>
      <w:tblPr>
        <w:tblStyle w:val="af7"/>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28301C" w14:paraId="2CFF6054" w14:textId="77777777" w:rsidTr="00790E8C">
        <w:trPr>
          <w:trHeight w:val="269"/>
        </w:trPr>
        <w:tc>
          <w:tcPr>
            <w:tcW w:w="2782" w:type="dxa"/>
          </w:tcPr>
          <w:p w14:paraId="0F4178A0" w14:textId="4A897198" w:rsidR="0028301C" w:rsidRDefault="0028301C" w:rsidP="00790E8C">
            <w:r>
              <w:t xml:space="preserve">Class # </w:t>
            </w:r>
            <w:r w:rsidR="00B6224E">
              <w:t>16408</w:t>
            </w:r>
          </w:p>
        </w:tc>
        <w:tc>
          <w:tcPr>
            <w:tcW w:w="2560" w:type="dxa"/>
          </w:tcPr>
          <w:p w14:paraId="5DBD48D2" w14:textId="1988A0A6" w:rsidR="0028301C" w:rsidRDefault="0028301C" w:rsidP="00790E8C">
            <w:r>
              <w:t>T</w:t>
            </w:r>
            <w:r w:rsidR="00B6224E">
              <w:t>u</w:t>
            </w:r>
            <w:r>
              <w:t xml:space="preserve"> </w:t>
            </w:r>
            <w:r w:rsidR="00B6224E">
              <w:t>4</w:t>
            </w:r>
            <w:r>
              <w:t>:</w:t>
            </w:r>
            <w:r w:rsidR="00B6224E">
              <w:t>3</w:t>
            </w:r>
            <w:r>
              <w:t>0-</w:t>
            </w:r>
            <w:r w:rsidR="00B6224E">
              <w:t>7</w:t>
            </w:r>
            <w:r>
              <w:t>:</w:t>
            </w:r>
            <w:r w:rsidR="00B6224E">
              <w:t>1</w:t>
            </w:r>
            <w:r>
              <w:t>5pm</w:t>
            </w:r>
          </w:p>
        </w:tc>
        <w:tc>
          <w:tcPr>
            <w:tcW w:w="2734" w:type="dxa"/>
          </w:tcPr>
          <w:p w14:paraId="419F910E" w14:textId="62E9057F" w:rsidR="0028301C" w:rsidRDefault="00B6224E" w:rsidP="00790E8C">
            <w:pPr>
              <w:jc w:val="both"/>
            </w:pPr>
            <w:r>
              <w:t>MCMR,</w:t>
            </w:r>
            <w:r w:rsidR="0028301C">
              <w:t xml:space="preserve"> Rm 1</w:t>
            </w:r>
            <w:r>
              <w:t>05</w:t>
            </w:r>
          </w:p>
        </w:tc>
        <w:tc>
          <w:tcPr>
            <w:tcW w:w="2782" w:type="dxa"/>
          </w:tcPr>
          <w:p w14:paraId="218CAE17" w14:textId="13893EEA" w:rsidR="0028301C" w:rsidRDefault="00B6224E" w:rsidP="00790E8C">
            <w:pPr>
              <w:jc w:val="right"/>
            </w:pPr>
            <w:r>
              <w:t xml:space="preserve">Tony </w:t>
            </w:r>
            <w:proofErr w:type="spellStart"/>
            <w:r>
              <w:t>Songer</w:t>
            </w:r>
            <w:proofErr w:type="spellEnd"/>
          </w:p>
        </w:tc>
      </w:tr>
    </w:tbl>
    <w:p w14:paraId="466BFF41" w14:textId="098F77A1" w:rsidR="005D6C89" w:rsidRDefault="00F563E4">
      <w:pPr>
        <w:spacing w:after="0"/>
        <w:jc w:val="both"/>
      </w:pPr>
      <w:r w:rsidRPr="004556A5">
        <w:t xml:space="preserve">A collaborative approach for addressing the global issues of poverty and inequity from the context of integrated health, business, education, and engineering systems. Requires an international service learning experience; acceptance into Study Abroad required.  The required service trip will occur the week </w:t>
      </w:r>
      <w:r w:rsidR="00992DDB">
        <w:t>of spring break.</w:t>
      </w:r>
      <w:bookmarkStart w:id="2" w:name="_GoBack"/>
      <w:bookmarkEnd w:id="2"/>
    </w:p>
    <w:p w14:paraId="2EE0B777" w14:textId="77777777" w:rsidR="00BE321A" w:rsidRDefault="00BE321A">
      <w:pPr>
        <w:spacing w:after="0"/>
        <w:jc w:val="both"/>
        <w:rPr>
          <w:sz w:val="24"/>
          <w:szCs w:val="24"/>
        </w:rPr>
      </w:pPr>
    </w:p>
    <w:p w14:paraId="382C31D6" w14:textId="77777777" w:rsidR="00434638" w:rsidRDefault="00090191">
      <w:pPr>
        <w:pStyle w:val="Heading1"/>
      </w:pPr>
      <w:bookmarkStart w:id="3" w:name="_y1bz0mzb4mow" w:colFirst="0" w:colLast="0"/>
      <w:bookmarkEnd w:id="3"/>
      <w:r>
        <w:t>Honors Graduation Tracks – Senior Capstone Options</w:t>
      </w:r>
    </w:p>
    <w:p w14:paraId="1280B4B0" w14:textId="77777777" w:rsidR="00434638" w:rsidRDefault="00090191">
      <w:pPr>
        <w:pStyle w:val="Heading2"/>
      </w:pPr>
      <w:r w:rsidRPr="00247FF5">
        <w:t xml:space="preserve">HONORS </w:t>
      </w:r>
      <w:r>
        <w:t>498-00</w:t>
      </w:r>
      <w:r>
        <w:tab/>
        <w:t>1</w:t>
      </w:r>
      <w:r>
        <w:tab/>
        <w:t>Honors Seminar (1 Credit)</w:t>
      </w:r>
    </w:p>
    <w:tbl>
      <w:tblPr>
        <w:tblStyle w:val="afd"/>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09DB15B5" w14:textId="77777777">
        <w:trPr>
          <w:trHeight w:val="269"/>
        </w:trPr>
        <w:tc>
          <w:tcPr>
            <w:tcW w:w="2782" w:type="dxa"/>
          </w:tcPr>
          <w:p w14:paraId="6EA08486" w14:textId="3C336331" w:rsidR="00434638" w:rsidRDefault="00090191" w:rsidP="00D651C2">
            <w:r>
              <w:t xml:space="preserve">Class # </w:t>
            </w:r>
            <w:r w:rsidR="00C378DE">
              <w:t>12649</w:t>
            </w:r>
          </w:p>
        </w:tc>
        <w:tc>
          <w:tcPr>
            <w:tcW w:w="2560" w:type="dxa"/>
          </w:tcPr>
          <w:p w14:paraId="1F08F88D" w14:textId="77777777" w:rsidR="00434638" w:rsidRDefault="00090191">
            <w:proofErr w:type="spellStart"/>
            <w:r>
              <w:t>TuTh</w:t>
            </w:r>
            <w:proofErr w:type="spellEnd"/>
            <w:r>
              <w:t xml:space="preserve"> 12:00-1:15pm</w:t>
            </w:r>
          </w:p>
        </w:tc>
        <w:tc>
          <w:tcPr>
            <w:tcW w:w="2734" w:type="dxa"/>
          </w:tcPr>
          <w:p w14:paraId="3633F40B" w14:textId="77777777" w:rsidR="00434638" w:rsidRDefault="00090191">
            <w:pPr>
              <w:jc w:val="both"/>
            </w:pPr>
            <w:r>
              <w:t>Honors College Rm 165</w:t>
            </w:r>
          </w:p>
        </w:tc>
        <w:tc>
          <w:tcPr>
            <w:tcW w:w="2782" w:type="dxa"/>
          </w:tcPr>
          <w:p w14:paraId="02261408" w14:textId="04667C99" w:rsidR="00434638" w:rsidRDefault="00C378DE">
            <w:pPr>
              <w:jc w:val="right"/>
            </w:pPr>
            <w:r>
              <w:t>David Jones</w:t>
            </w:r>
          </w:p>
        </w:tc>
      </w:tr>
    </w:tbl>
    <w:p w14:paraId="06671AFE" w14:textId="5F85CC39" w:rsidR="004B2C9A" w:rsidRDefault="00090191">
      <w:pPr>
        <w:widowControl w:val="0"/>
        <w:rPr>
          <w:b/>
        </w:rPr>
      </w:pPr>
      <w:r>
        <w:t xml:space="preserve">This course provides a capstone experience for Honors seniors by asking them to reflect on their education at Boise State and by assisting their transition into the world beyond the University and the Honors College. </w:t>
      </w:r>
      <w:r>
        <w:rPr>
          <w:b/>
        </w:rPr>
        <w:t>The course is designed for Senior students who plan to graduate either this semester or next.</w:t>
      </w:r>
      <w:r>
        <w:rPr>
          <w:b/>
        </w:rPr>
        <w:br/>
        <w:t>*NOTE: This course is a (1</w:t>
      </w:r>
      <w:r>
        <w:rPr>
          <w:b/>
          <w:vertAlign w:val="superscript"/>
        </w:rPr>
        <w:t>st</w:t>
      </w:r>
      <w:r>
        <w:rPr>
          <w:b/>
        </w:rPr>
        <w:t>) 7</w:t>
      </w:r>
      <w:r w:rsidR="00D651C2">
        <w:rPr>
          <w:b/>
        </w:rPr>
        <w:t>-week course and runs from 01/</w:t>
      </w:r>
      <w:r w:rsidR="00C378DE">
        <w:rPr>
          <w:b/>
        </w:rPr>
        <w:t>09</w:t>
      </w:r>
      <w:r w:rsidR="00D651C2">
        <w:rPr>
          <w:b/>
        </w:rPr>
        <w:t>/2</w:t>
      </w:r>
      <w:r w:rsidR="00C378DE">
        <w:rPr>
          <w:b/>
        </w:rPr>
        <w:t>3</w:t>
      </w:r>
      <w:r w:rsidR="00D651C2">
        <w:rPr>
          <w:b/>
        </w:rPr>
        <w:t>-02/2</w:t>
      </w:r>
      <w:r w:rsidR="00C378DE">
        <w:rPr>
          <w:b/>
        </w:rPr>
        <w:t>4</w:t>
      </w:r>
      <w:r w:rsidR="00D651C2">
        <w:rPr>
          <w:b/>
        </w:rPr>
        <w:t>/22</w:t>
      </w:r>
      <w:r w:rsidR="00C378DE">
        <w:rPr>
          <w:b/>
        </w:rPr>
        <w:t>3</w:t>
      </w:r>
      <w:r>
        <w:rPr>
          <w:b/>
        </w:rPr>
        <w:t>.</w:t>
      </w:r>
    </w:p>
    <w:p w14:paraId="3C8343E0" w14:textId="77777777" w:rsidR="00434638" w:rsidRDefault="00090191">
      <w:pPr>
        <w:pStyle w:val="Heading2"/>
      </w:pPr>
      <w:r w:rsidRPr="00247FF5">
        <w:t xml:space="preserve">HONORS </w:t>
      </w:r>
      <w:r>
        <w:t>498-00</w:t>
      </w:r>
      <w:r>
        <w:tab/>
        <w:t>2</w:t>
      </w:r>
      <w:r>
        <w:tab/>
        <w:t>Honors Seminar (1 Credit)</w:t>
      </w:r>
    </w:p>
    <w:tbl>
      <w:tblPr>
        <w:tblStyle w:val="afe"/>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17C023BA" w14:textId="77777777">
        <w:trPr>
          <w:trHeight w:val="269"/>
        </w:trPr>
        <w:tc>
          <w:tcPr>
            <w:tcW w:w="2782" w:type="dxa"/>
          </w:tcPr>
          <w:p w14:paraId="12CFB00C" w14:textId="795CFEAB" w:rsidR="00434638" w:rsidRDefault="00090191" w:rsidP="00D651C2">
            <w:r>
              <w:t xml:space="preserve">Class # </w:t>
            </w:r>
            <w:r w:rsidR="00C378DE">
              <w:t>12650</w:t>
            </w:r>
          </w:p>
        </w:tc>
        <w:tc>
          <w:tcPr>
            <w:tcW w:w="2560" w:type="dxa"/>
          </w:tcPr>
          <w:p w14:paraId="44A1790D" w14:textId="19AE9561" w:rsidR="00434638" w:rsidRDefault="00090191">
            <w:r>
              <w:t xml:space="preserve">We </w:t>
            </w:r>
            <w:r w:rsidR="00CD1CB1">
              <w:t>4</w:t>
            </w:r>
            <w:r>
              <w:t>:30-</w:t>
            </w:r>
            <w:r w:rsidR="00CD1CB1">
              <w:t>7</w:t>
            </w:r>
            <w:r>
              <w:t>:</w:t>
            </w:r>
            <w:r w:rsidR="0027117A">
              <w:t>1</w:t>
            </w:r>
            <w:r>
              <w:t>5</w:t>
            </w:r>
            <w:r w:rsidR="00CD1CB1">
              <w:t>p</w:t>
            </w:r>
            <w:r>
              <w:t>m</w:t>
            </w:r>
          </w:p>
        </w:tc>
        <w:tc>
          <w:tcPr>
            <w:tcW w:w="2734" w:type="dxa"/>
          </w:tcPr>
          <w:p w14:paraId="01ADC683" w14:textId="49857EB9" w:rsidR="00434638" w:rsidRDefault="008A79AE">
            <w:pPr>
              <w:jc w:val="both"/>
            </w:pPr>
            <w:r>
              <w:t>Honors College Rm 16</w:t>
            </w:r>
            <w:r w:rsidR="00247FF5">
              <w:t>7</w:t>
            </w:r>
          </w:p>
        </w:tc>
        <w:tc>
          <w:tcPr>
            <w:tcW w:w="2782" w:type="dxa"/>
          </w:tcPr>
          <w:p w14:paraId="02A53A74" w14:textId="464DCC39" w:rsidR="00434638" w:rsidRDefault="00247FF5">
            <w:pPr>
              <w:jc w:val="right"/>
            </w:pPr>
            <w:proofErr w:type="spellStart"/>
            <w:r>
              <w:t>Annal</w:t>
            </w:r>
            <w:proofErr w:type="spellEnd"/>
            <w:r>
              <w:t xml:space="preserve"> </w:t>
            </w:r>
            <w:proofErr w:type="spellStart"/>
            <w:r>
              <w:t>Frenz</w:t>
            </w:r>
            <w:proofErr w:type="spellEnd"/>
          </w:p>
        </w:tc>
      </w:tr>
    </w:tbl>
    <w:p w14:paraId="412747CB" w14:textId="4365F668" w:rsidR="00434638" w:rsidRDefault="00090191">
      <w:pPr>
        <w:widowControl w:val="0"/>
        <w:rPr>
          <w:b/>
        </w:rPr>
      </w:pPr>
      <w:r>
        <w:t xml:space="preserve">This course provides a capstone experience for Honors seniors by asking them to reflect on their education at Boise State and by assisting their transition into the world beyond the University and the Honors College. </w:t>
      </w:r>
      <w:r>
        <w:rPr>
          <w:b/>
        </w:rPr>
        <w:t>The course is designed for Senior students who plan to graduate either this semester or next.</w:t>
      </w:r>
      <w:r>
        <w:rPr>
          <w:b/>
        </w:rPr>
        <w:br/>
      </w:r>
      <w:r w:rsidR="00D651C2">
        <w:rPr>
          <w:b/>
        </w:rPr>
        <w:t>*NOTE: This course is a (1</w:t>
      </w:r>
      <w:r w:rsidR="00D651C2">
        <w:rPr>
          <w:b/>
          <w:vertAlign w:val="superscript"/>
        </w:rPr>
        <w:t>st</w:t>
      </w:r>
      <w:r w:rsidR="00D651C2">
        <w:rPr>
          <w:b/>
        </w:rPr>
        <w:t>) 7-week course and runs from 01/</w:t>
      </w:r>
      <w:r w:rsidR="00C378DE">
        <w:rPr>
          <w:b/>
        </w:rPr>
        <w:t>09</w:t>
      </w:r>
      <w:r w:rsidR="00D651C2">
        <w:rPr>
          <w:b/>
        </w:rPr>
        <w:t>/2</w:t>
      </w:r>
      <w:r w:rsidR="00C378DE">
        <w:rPr>
          <w:b/>
        </w:rPr>
        <w:t>3</w:t>
      </w:r>
      <w:r w:rsidR="00D651C2">
        <w:rPr>
          <w:b/>
        </w:rPr>
        <w:t>-02/2</w:t>
      </w:r>
      <w:r w:rsidR="00C378DE">
        <w:rPr>
          <w:b/>
        </w:rPr>
        <w:t>4</w:t>
      </w:r>
      <w:r w:rsidR="00D651C2">
        <w:rPr>
          <w:b/>
        </w:rPr>
        <w:t>/2</w:t>
      </w:r>
      <w:r w:rsidR="00C378DE">
        <w:rPr>
          <w:b/>
        </w:rPr>
        <w:t>3</w:t>
      </w:r>
      <w:r w:rsidR="00D651C2">
        <w:rPr>
          <w:b/>
        </w:rPr>
        <w:t>.</w:t>
      </w:r>
    </w:p>
    <w:p w14:paraId="1AFA15ED" w14:textId="77777777" w:rsidR="00434638" w:rsidRDefault="00090191">
      <w:pPr>
        <w:pStyle w:val="Heading2"/>
      </w:pPr>
      <w:r w:rsidRPr="00247FF5">
        <w:lastRenderedPageBreak/>
        <w:t xml:space="preserve">HONORS </w:t>
      </w:r>
      <w:r>
        <w:t>498-00</w:t>
      </w:r>
      <w:r>
        <w:tab/>
        <w:t>3</w:t>
      </w:r>
      <w:r>
        <w:tab/>
        <w:t>Honors Seminar (1 Credit)</w:t>
      </w:r>
    </w:p>
    <w:tbl>
      <w:tblPr>
        <w:tblStyle w:val="aff"/>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7BCD611C" w14:textId="77777777">
        <w:trPr>
          <w:trHeight w:val="269"/>
        </w:trPr>
        <w:tc>
          <w:tcPr>
            <w:tcW w:w="2782" w:type="dxa"/>
          </w:tcPr>
          <w:p w14:paraId="0727EAEF" w14:textId="71C891DE" w:rsidR="00434638" w:rsidRDefault="00090191" w:rsidP="00D651C2">
            <w:r>
              <w:t xml:space="preserve">Class # </w:t>
            </w:r>
            <w:r w:rsidR="00C378DE">
              <w:t>12651</w:t>
            </w:r>
          </w:p>
        </w:tc>
        <w:tc>
          <w:tcPr>
            <w:tcW w:w="2560" w:type="dxa"/>
          </w:tcPr>
          <w:p w14:paraId="216C9164" w14:textId="2EA417C8" w:rsidR="00434638" w:rsidRDefault="00090191">
            <w:proofErr w:type="spellStart"/>
            <w:r>
              <w:t>TuTh</w:t>
            </w:r>
            <w:proofErr w:type="spellEnd"/>
            <w:r>
              <w:t xml:space="preserve"> </w:t>
            </w:r>
            <w:r w:rsidR="00CD1CB1">
              <w:t>10</w:t>
            </w:r>
            <w:r>
              <w:t>:30</w:t>
            </w:r>
            <w:r w:rsidR="00CD1CB1">
              <w:t>-11:</w:t>
            </w:r>
            <w:r>
              <w:t>45</w:t>
            </w:r>
            <w:r w:rsidR="00CD1CB1">
              <w:t>a</w:t>
            </w:r>
            <w:r>
              <w:t>m</w:t>
            </w:r>
          </w:p>
        </w:tc>
        <w:tc>
          <w:tcPr>
            <w:tcW w:w="2734" w:type="dxa"/>
          </w:tcPr>
          <w:p w14:paraId="5D127681" w14:textId="73AD00D5" w:rsidR="00434638" w:rsidRDefault="00D651C2" w:rsidP="00D651C2">
            <w:pPr>
              <w:jc w:val="both"/>
            </w:pPr>
            <w:r>
              <w:t>Honors College Rm 16</w:t>
            </w:r>
            <w:r w:rsidR="00247FF5">
              <w:t>6</w:t>
            </w:r>
          </w:p>
        </w:tc>
        <w:tc>
          <w:tcPr>
            <w:tcW w:w="2782" w:type="dxa"/>
          </w:tcPr>
          <w:p w14:paraId="28591027" w14:textId="4C1C4690" w:rsidR="00434638" w:rsidRDefault="00247FF5">
            <w:pPr>
              <w:jc w:val="right"/>
            </w:pPr>
            <w:r>
              <w:t xml:space="preserve">Chris </w:t>
            </w:r>
            <w:proofErr w:type="spellStart"/>
            <w:r>
              <w:t>Hyer</w:t>
            </w:r>
            <w:proofErr w:type="spellEnd"/>
          </w:p>
        </w:tc>
      </w:tr>
    </w:tbl>
    <w:p w14:paraId="1113712D" w14:textId="4E9615F4" w:rsidR="00434638" w:rsidRDefault="00090191">
      <w:pPr>
        <w:widowControl w:val="0"/>
        <w:rPr>
          <w:b/>
        </w:rPr>
      </w:pPr>
      <w:r>
        <w:t xml:space="preserve">This course provides a capstone experience for Honors seniors by asking them to reflect on their education at Boise State and by assisting their transition into the world beyond the University and the Honors College. </w:t>
      </w:r>
      <w:r>
        <w:rPr>
          <w:b/>
        </w:rPr>
        <w:t>The course is designed for Senior students who plan to graduate either this semester or next.</w:t>
      </w:r>
      <w:r>
        <w:rPr>
          <w:b/>
        </w:rPr>
        <w:br/>
      </w:r>
      <w:r w:rsidR="00D651C2">
        <w:rPr>
          <w:b/>
        </w:rPr>
        <w:t>*NOTE: This course is a (1</w:t>
      </w:r>
      <w:r w:rsidR="00D651C2">
        <w:rPr>
          <w:b/>
          <w:vertAlign w:val="superscript"/>
        </w:rPr>
        <w:t>st</w:t>
      </w:r>
      <w:r w:rsidR="00D651C2">
        <w:rPr>
          <w:b/>
        </w:rPr>
        <w:t>) 7-week course and runs from 01/</w:t>
      </w:r>
      <w:r w:rsidR="00C378DE">
        <w:rPr>
          <w:b/>
        </w:rPr>
        <w:t>09</w:t>
      </w:r>
      <w:r w:rsidR="00D651C2">
        <w:rPr>
          <w:b/>
        </w:rPr>
        <w:t>/2</w:t>
      </w:r>
      <w:r w:rsidR="00C378DE">
        <w:rPr>
          <w:b/>
        </w:rPr>
        <w:t>3</w:t>
      </w:r>
      <w:r w:rsidR="00D651C2">
        <w:rPr>
          <w:b/>
        </w:rPr>
        <w:t>-02/2</w:t>
      </w:r>
      <w:r w:rsidR="00C378DE">
        <w:rPr>
          <w:b/>
        </w:rPr>
        <w:t>4</w:t>
      </w:r>
      <w:r w:rsidR="00D651C2">
        <w:rPr>
          <w:b/>
        </w:rPr>
        <w:t>/2</w:t>
      </w:r>
      <w:r w:rsidR="00C378DE">
        <w:rPr>
          <w:b/>
        </w:rPr>
        <w:t>3</w:t>
      </w:r>
      <w:r w:rsidR="00D651C2">
        <w:rPr>
          <w:b/>
        </w:rPr>
        <w:t>.</w:t>
      </w:r>
    </w:p>
    <w:p w14:paraId="31E98485" w14:textId="77777777" w:rsidR="00434638" w:rsidRDefault="00090191">
      <w:pPr>
        <w:pStyle w:val="Heading2"/>
      </w:pPr>
      <w:r w:rsidRPr="00247FF5">
        <w:t xml:space="preserve">HONORS </w:t>
      </w:r>
      <w:r>
        <w:t>498-00</w:t>
      </w:r>
      <w:r>
        <w:tab/>
        <w:t>4</w:t>
      </w:r>
      <w:r>
        <w:tab/>
        <w:t>Honors Seminar (1 Credit)</w:t>
      </w:r>
    </w:p>
    <w:tbl>
      <w:tblPr>
        <w:tblStyle w:val="aff0"/>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506F2F3C" w14:textId="77777777">
        <w:trPr>
          <w:trHeight w:val="269"/>
        </w:trPr>
        <w:tc>
          <w:tcPr>
            <w:tcW w:w="2782" w:type="dxa"/>
          </w:tcPr>
          <w:p w14:paraId="668DAC7E" w14:textId="4CAADB83" w:rsidR="00434638" w:rsidRDefault="00090191" w:rsidP="00D651C2">
            <w:r>
              <w:t xml:space="preserve">Class # </w:t>
            </w:r>
            <w:r w:rsidR="00C378DE">
              <w:t>12652</w:t>
            </w:r>
          </w:p>
        </w:tc>
        <w:tc>
          <w:tcPr>
            <w:tcW w:w="2560" w:type="dxa"/>
          </w:tcPr>
          <w:p w14:paraId="641F573B" w14:textId="77777777" w:rsidR="00434638" w:rsidRDefault="00090191">
            <w:proofErr w:type="spellStart"/>
            <w:r>
              <w:t>TuTh</w:t>
            </w:r>
            <w:proofErr w:type="spellEnd"/>
            <w:r>
              <w:t xml:space="preserve"> 10:30-11:45am</w:t>
            </w:r>
          </w:p>
        </w:tc>
        <w:tc>
          <w:tcPr>
            <w:tcW w:w="2734" w:type="dxa"/>
          </w:tcPr>
          <w:p w14:paraId="21625D22" w14:textId="3F8DD388" w:rsidR="00434638" w:rsidRDefault="00247FF5">
            <w:pPr>
              <w:jc w:val="both"/>
            </w:pPr>
            <w:r>
              <w:t>Keiser,</w:t>
            </w:r>
            <w:r w:rsidR="008A79AE">
              <w:t xml:space="preserve"> Rm 1</w:t>
            </w:r>
            <w:r>
              <w:t>04</w:t>
            </w:r>
          </w:p>
        </w:tc>
        <w:tc>
          <w:tcPr>
            <w:tcW w:w="2782" w:type="dxa"/>
          </w:tcPr>
          <w:p w14:paraId="559BAE01" w14:textId="77777777" w:rsidR="00434638" w:rsidRDefault="00B52BBA">
            <w:pPr>
              <w:jc w:val="right"/>
            </w:pPr>
            <w:r>
              <w:t>STAFF</w:t>
            </w:r>
          </w:p>
        </w:tc>
      </w:tr>
    </w:tbl>
    <w:p w14:paraId="5473E697" w14:textId="6DCD352D" w:rsidR="00434638" w:rsidRDefault="00090191">
      <w:pPr>
        <w:widowControl w:val="0"/>
        <w:rPr>
          <w:b/>
        </w:rPr>
      </w:pPr>
      <w:r>
        <w:t xml:space="preserve">This course provides a capstone experience for Honors seniors by asking them to reflect on their education at Boise State and by assisting their transition into the world beyond the University and the Honors College. </w:t>
      </w:r>
      <w:r>
        <w:rPr>
          <w:b/>
        </w:rPr>
        <w:t>The course is designed for Senior students who plan to graduate either this semester or next.</w:t>
      </w:r>
      <w:r>
        <w:rPr>
          <w:b/>
        </w:rPr>
        <w:br/>
      </w:r>
      <w:r w:rsidR="00D651C2">
        <w:rPr>
          <w:b/>
        </w:rPr>
        <w:t>*NOTE: This course is a (</w:t>
      </w:r>
      <w:r w:rsidR="00C378DE">
        <w:rPr>
          <w:b/>
        </w:rPr>
        <w:t>2</w:t>
      </w:r>
      <w:r w:rsidR="00C378DE">
        <w:rPr>
          <w:b/>
          <w:vertAlign w:val="superscript"/>
        </w:rPr>
        <w:t>nd</w:t>
      </w:r>
      <w:r w:rsidR="00D651C2">
        <w:rPr>
          <w:b/>
        </w:rPr>
        <w:t>) 7-week course and runs from 0</w:t>
      </w:r>
      <w:r w:rsidR="00C378DE">
        <w:rPr>
          <w:b/>
        </w:rPr>
        <w:t>3</w:t>
      </w:r>
      <w:r w:rsidR="00D651C2">
        <w:rPr>
          <w:b/>
        </w:rPr>
        <w:t>/</w:t>
      </w:r>
      <w:r w:rsidR="00C378DE">
        <w:rPr>
          <w:b/>
        </w:rPr>
        <w:t>06</w:t>
      </w:r>
      <w:r w:rsidR="00D651C2">
        <w:rPr>
          <w:b/>
        </w:rPr>
        <w:t>/2</w:t>
      </w:r>
      <w:r w:rsidR="00C378DE">
        <w:rPr>
          <w:b/>
        </w:rPr>
        <w:t>3</w:t>
      </w:r>
      <w:r w:rsidR="00D651C2">
        <w:rPr>
          <w:b/>
        </w:rPr>
        <w:t>-0</w:t>
      </w:r>
      <w:r w:rsidR="00C378DE">
        <w:rPr>
          <w:b/>
        </w:rPr>
        <w:t>4</w:t>
      </w:r>
      <w:r w:rsidR="00D651C2">
        <w:rPr>
          <w:b/>
        </w:rPr>
        <w:t>/2</w:t>
      </w:r>
      <w:r w:rsidR="00C378DE">
        <w:rPr>
          <w:b/>
        </w:rPr>
        <w:t>8</w:t>
      </w:r>
      <w:r w:rsidR="00D651C2">
        <w:rPr>
          <w:b/>
        </w:rPr>
        <w:t>/2</w:t>
      </w:r>
      <w:r w:rsidR="00C378DE">
        <w:rPr>
          <w:b/>
        </w:rPr>
        <w:t>3</w:t>
      </w:r>
      <w:r w:rsidR="00D651C2">
        <w:rPr>
          <w:b/>
        </w:rPr>
        <w:t>.</w:t>
      </w:r>
    </w:p>
    <w:p w14:paraId="7D6207DE" w14:textId="77777777" w:rsidR="000065AF" w:rsidRDefault="00D651C2" w:rsidP="000065AF">
      <w:pPr>
        <w:pStyle w:val="Heading2"/>
      </w:pPr>
      <w:r w:rsidRPr="00247FF5">
        <w:t xml:space="preserve">HONORS </w:t>
      </w:r>
      <w:r>
        <w:t>498-00</w:t>
      </w:r>
      <w:r>
        <w:tab/>
        <w:t>5</w:t>
      </w:r>
      <w:r w:rsidR="000065AF">
        <w:tab/>
        <w:t>Honors Seminar (1 Credit)</w:t>
      </w:r>
    </w:p>
    <w:tbl>
      <w:tblPr>
        <w:tblStyle w:val="aff0"/>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0065AF" w14:paraId="71642A06" w14:textId="77777777" w:rsidTr="00C76528">
        <w:trPr>
          <w:trHeight w:val="269"/>
        </w:trPr>
        <w:tc>
          <w:tcPr>
            <w:tcW w:w="2782" w:type="dxa"/>
          </w:tcPr>
          <w:p w14:paraId="34D4C7C2" w14:textId="7F5AE8FE" w:rsidR="000065AF" w:rsidRDefault="000065AF" w:rsidP="00B52BBA">
            <w:r>
              <w:t xml:space="preserve">Class # </w:t>
            </w:r>
            <w:r w:rsidR="00C378DE">
              <w:t>13687</w:t>
            </w:r>
          </w:p>
        </w:tc>
        <w:tc>
          <w:tcPr>
            <w:tcW w:w="2560" w:type="dxa"/>
          </w:tcPr>
          <w:p w14:paraId="62003DE8" w14:textId="77777777" w:rsidR="000065AF" w:rsidRDefault="000065AF" w:rsidP="00C76528">
            <w:proofErr w:type="spellStart"/>
            <w:r>
              <w:t>T</w:t>
            </w:r>
            <w:r w:rsidR="00B52BBA">
              <w:t>uTh</w:t>
            </w:r>
            <w:proofErr w:type="spellEnd"/>
            <w:r w:rsidR="00B52BBA">
              <w:t xml:space="preserve"> 12:00-1:15p</w:t>
            </w:r>
            <w:r>
              <w:t>m</w:t>
            </w:r>
          </w:p>
        </w:tc>
        <w:tc>
          <w:tcPr>
            <w:tcW w:w="2734" w:type="dxa"/>
          </w:tcPr>
          <w:p w14:paraId="3E53E4B8" w14:textId="77777777" w:rsidR="000065AF" w:rsidRDefault="00B52BBA" w:rsidP="00C76528">
            <w:pPr>
              <w:jc w:val="both"/>
            </w:pPr>
            <w:r>
              <w:t>Honors College, Rm 165</w:t>
            </w:r>
          </w:p>
        </w:tc>
        <w:tc>
          <w:tcPr>
            <w:tcW w:w="2782" w:type="dxa"/>
          </w:tcPr>
          <w:p w14:paraId="337A2EDA" w14:textId="0C8EB47E" w:rsidR="000065AF" w:rsidRDefault="00247FF5" w:rsidP="00C76528">
            <w:pPr>
              <w:jc w:val="right"/>
            </w:pPr>
            <w:r>
              <w:t>David Jones</w:t>
            </w:r>
          </w:p>
        </w:tc>
      </w:tr>
    </w:tbl>
    <w:p w14:paraId="2AAD174D" w14:textId="565BDF90" w:rsidR="000065AF" w:rsidRDefault="000065AF" w:rsidP="000065AF">
      <w:pPr>
        <w:widowControl w:val="0"/>
        <w:rPr>
          <w:b/>
        </w:rPr>
      </w:pPr>
      <w:r>
        <w:t xml:space="preserve">This course provides a capstone experience for Honors seniors by asking them to reflect on their education at Boise State and by assisting their transition into the world beyond the University and the Honors College. </w:t>
      </w:r>
      <w:r>
        <w:rPr>
          <w:b/>
        </w:rPr>
        <w:t>The course is designed for Senior students who plan to graduate either this semester or next.</w:t>
      </w:r>
      <w:r>
        <w:rPr>
          <w:b/>
        </w:rPr>
        <w:br/>
        <w:t>*NOTE: This course is a (2</w:t>
      </w:r>
      <w:r>
        <w:rPr>
          <w:b/>
          <w:vertAlign w:val="superscript"/>
        </w:rPr>
        <w:t>nd</w:t>
      </w:r>
      <w:r>
        <w:rPr>
          <w:b/>
        </w:rPr>
        <w:t>) 7</w:t>
      </w:r>
      <w:r w:rsidR="00D651C2">
        <w:rPr>
          <w:b/>
        </w:rPr>
        <w:t>-week course and runs from 03/0</w:t>
      </w:r>
      <w:r w:rsidR="00C378DE">
        <w:rPr>
          <w:b/>
        </w:rPr>
        <w:t>6</w:t>
      </w:r>
      <w:r w:rsidR="00D651C2">
        <w:rPr>
          <w:b/>
        </w:rPr>
        <w:t>/2</w:t>
      </w:r>
      <w:r w:rsidR="00C378DE">
        <w:rPr>
          <w:b/>
        </w:rPr>
        <w:t>3</w:t>
      </w:r>
      <w:r w:rsidR="00D651C2">
        <w:rPr>
          <w:b/>
        </w:rPr>
        <w:t>-04/</w:t>
      </w:r>
      <w:r w:rsidR="00C378DE">
        <w:rPr>
          <w:b/>
        </w:rPr>
        <w:t>28</w:t>
      </w:r>
      <w:r w:rsidR="00D651C2">
        <w:rPr>
          <w:b/>
        </w:rPr>
        <w:t>/2</w:t>
      </w:r>
      <w:r w:rsidR="00C378DE">
        <w:rPr>
          <w:b/>
        </w:rPr>
        <w:t>3</w:t>
      </w:r>
      <w:r>
        <w:rPr>
          <w:b/>
        </w:rPr>
        <w:t>.</w:t>
      </w:r>
    </w:p>
    <w:p w14:paraId="4D63A6D6" w14:textId="77777777" w:rsidR="000065AF" w:rsidRDefault="00D651C2" w:rsidP="000065AF">
      <w:pPr>
        <w:pStyle w:val="Heading2"/>
      </w:pPr>
      <w:r w:rsidRPr="00247FF5">
        <w:t xml:space="preserve">HONORS </w:t>
      </w:r>
      <w:r>
        <w:t>498-00</w:t>
      </w:r>
      <w:r>
        <w:tab/>
        <w:t>6</w:t>
      </w:r>
      <w:r w:rsidR="000065AF">
        <w:tab/>
        <w:t>Honors Seminar (1 Credit)</w:t>
      </w:r>
    </w:p>
    <w:tbl>
      <w:tblPr>
        <w:tblStyle w:val="aff0"/>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0065AF" w14:paraId="47D331CE" w14:textId="77777777" w:rsidTr="00C76528">
        <w:trPr>
          <w:trHeight w:val="269"/>
        </w:trPr>
        <w:tc>
          <w:tcPr>
            <w:tcW w:w="2782" w:type="dxa"/>
          </w:tcPr>
          <w:p w14:paraId="03042C9F" w14:textId="593B6A44" w:rsidR="000065AF" w:rsidRDefault="000065AF" w:rsidP="00B52BBA">
            <w:r>
              <w:t xml:space="preserve">Class # </w:t>
            </w:r>
            <w:r w:rsidR="00C378DE">
              <w:t>13688</w:t>
            </w:r>
          </w:p>
        </w:tc>
        <w:tc>
          <w:tcPr>
            <w:tcW w:w="2560" w:type="dxa"/>
          </w:tcPr>
          <w:p w14:paraId="5230912C" w14:textId="0FF451F0" w:rsidR="000065AF" w:rsidRDefault="00247FF5" w:rsidP="00C76528">
            <w:proofErr w:type="spellStart"/>
            <w:r>
              <w:t>MoWe</w:t>
            </w:r>
            <w:proofErr w:type="spellEnd"/>
            <w:r w:rsidR="000065AF">
              <w:t xml:space="preserve"> 1:30-</w:t>
            </w:r>
            <w:r>
              <w:t>2</w:t>
            </w:r>
            <w:r w:rsidR="000065AF">
              <w:t>:45</w:t>
            </w:r>
            <w:r>
              <w:t>p</w:t>
            </w:r>
            <w:r w:rsidR="000065AF">
              <w:t>m</w:t>
            </w:r>
          </w:p>
        </w:tc>
        <w:tc>
          <w:tcPr>
            <w:tcW w:w="2734" w:type="dxa"/>
          </w:tcPr>
          <w:p w14:paraId="2C3E34C8" w14:textId="47087A59" w:rsidR="000065AF" w:rsidRDefault="008A79AE" w:rsidP="00C76528">
            <w:pPr>
              <w:jc w:val="both"/>
            </w:pPr>
            <w:r>
              <w:t>Honors College Rm 165</w:t>
            </w:r>
          </w:p>
        </w:tc>
        <w:tc>
          <w:tcPr>
            <w:tcW w:w="2782" w:type="dxa"/>
          </w:tcPr>
          <w:p w14:paraId="697BA76F" w14:textId="77777777" w:rsidR="000065AF" w:rsidRDefault="00B52BBA" w:rsidP="00C76528">
            <w:pPr>
              <w:jc w:val="right"/>
            </w:pPr>
            <w:r>
              <w:t>Kevin Starcher</w:t>
            </w:r>
          </w:p>
        </w:tc>
      </w:tr>
    </w:tbl>
    <w:p w14:paraId="0C2A7592" w14:textId="153F15D5" w:rsidR="000065AF" w:rsidRDefault="000065AF">
      <w:pPr>
        <w:widowControl w:val="0"/>
        <w:rPr>
          <w:b/>
        </w:rPr>
      </w:pPr>
      <w:r>
        <w:t xml:space="preserve">This course provides a capstone experience for Honors seniors by asking them to reflect on their education at Boise State and by assisting their transition into the world beyond the University and the Honors College. </w:t>
      </w:r>
      <w:r>
        <w:rPr>
          <w:b/>
        </w:rPr>
        <w:t>The course is designed for Senior students who plan to graduate either this semester or next.</w:t>
      </w:r>
      <w:r>
        <w:rPr>
          <w:b/>
        </w:rPr>
        <w:br/>
      </w:r>
      <w:r w:rsidR="00D651C2">
        <w:rPr>
          <w:b/>
        </w:rPr>
        <w:t>*NOTE: This course is a (2</w:t>
      </w:r>
      <w:r w:rsidR="00D651C2">
        <w:rPr>
          <w:b/>
          <w:vertAlign w:val="superscript"/>
        </w:rPr>
        <w:t>nd</w:t>
      </w:r>
      <w:r w:rsidR="00D651C2">
        <w:rPr>
          <w:b/>
        </w:rPr>
        <w:t>) 7-week course and runs from 03/0</w:t>
      </w:r>
      <w:r w:rsidR="00C378DE">
        <w:rPr>
          <w:b/>
        </w:rPr>
        <w:t>6</w:t>
      </w:r>
      <w:r w:rsidR="00D651C2">
        <w:rPr>
          <w:b/>
        </w:rPr>
        <w:t>/2</w:t>
      </w:r>
      <w:r w:rsidR="00C378DE">
        <w:rPr>
          <w:b/>
        </w:rPr>
        <w:t>3</w:t>
      </w:r>
      <w:r w:rsidR="00D651C2">
        <w:rPr>
          <w:b/>
        </w:rPr>
        <w:t>-04/</w:t>
      </w:r>
      <w:r w:rsidR="00C378DE">
        <w:rPr>
          <w:b/>
        </w:rPr>
        <w:t>28</w:t>
      </w:r>
      <w:r w:rsidR="00D651C2">
        <w:rPr>
          <w:b/>
        </w:rPr>
        <w:t>/2</w:t>
      </w:r>
      <w:r w:rsidR="00C378DE">
        <w:rPr>
          <w:b/>
        </w:rPr>
        <w:t>3</w:t>
      </w:r>
      <w:r w:rsidR="00D651C2">
        <w:rPr>
          <w:b/>
        </w:rPr>
        <w:t>.</w:t>
      </w:r>
    </w:p>
    <w:p w14:paraId="53ED0B53" w14:textId="77777777" w:rsidR="00434638" w:rsidRDefault="00090191">
      <w:pPr>
        <w:pStyle w:val="Heading2"/>
      </w:pPr>
      <w:r w:rsidRPr="00247FF5">
        <w:t xml:space="preserve">HONORS </w:t>
      </w:r>
      <w:r>
        <w:t>498-4001</w:t>
      </w:r>
      <w:r>
        <w:tab/>
        <w:t>Honors Seminar (1 Credit)</w:t>
      </w:r>
    </w:p>
    <w:tbl>
      <w:tblPr>
        <w:tblStyle w:val="aff1"/>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434638" w14:paraId="590A44EE" w14:textId="77777777">
        <w:trPr>
          <w:trHeight w:val="269"/>
        </w:trPr>
        <w:tc>
          <w:tcPr>
            <w:tcW w:w="2782" w:type="dxa"/>
          </w:tcPr>
          <w:p w14:paraId="47D84C37" w14:textId="63C20B1F" w:rsidR="00434638" w:rsidRDefault="00090191" w:rsidP="00B52BBA">
            <w:r>
              <w:t xml:space="preserve">Class # </w:t>
            </w:r>
            <w:r w:rsidR="00C378DE">
              <w:t>11523</w:t>
            </w:r>
          </w:p>
        </w:tc>
        <w:tc>
          <w:tcPr>
            <w:tcW w:w="2560" w:type="dxa"/>
          </w:tcPr>
          <w:p w14:paraId="4FF0A462" w14:textId="77777777" w:rsidR="00434638" w:rsidRDefault="00090191">
            <w:r>
              <w:t>ONLINE</w:t>
            </w:r>
          </w:p>
        </w:tc>
        <w:tc>
          <w:tcPr>
            <w:tcW w:w="2734" w:type="dxa"/>
          </w:tcPr>
          <w:p w14:paraId="5DDF2B9A" w14:textId="77777777" w:rsidR="00434638" w:rsidRDefault="00090191">
            <w:pPr>
              <w:jc w:val="both"/>
            </w:pPr>
            <w:r>
              <w:t>ONLINE</w:t>
            </w:r>
          </w:p>
        </w:tc>
        <w:tc>
          <w:tcPr>
            <w:tcW w:w="2782" w:type="dxa"/>
          </w:tcPr>
          <w:p w14:paraId="55989147" w14:textId="04FECB09" w:rsidR="00434638" w:rsidRDefault="00247FF5">
            <w:pPr>
              <w:jc w:val="right"/>
            </w:pPr>
            <w:r>
              <w:t>Reginald Jayne</w:t>
            </w:r>
          </w:p>
        </w:tc>
      </w:tr>
    </w:tbl>
    <w:p w14:paraId="7A034D20" w14:textId="77777777" w:rsidR="00434638" w:rsidRDefault="00090191">
      <w:pPr>
        <w:widowControl w:val="0"/>
        <w:spacing w:after="0"/>
        <w:rPr>
          <w:b/>
          <w:highlight w:val="white"/>
        </w:rPr>
      </w:pPr>
      <w:r>
        <w:rPr>
          <w:highlight w:val="white"/>
        </w:rPr>
        <w:t xml:space="preserve">This course provides a capstone experience for Honors seniors by asking them to reflect on their education at Boise State and by assisting their transition into the world beyond the University and the Honors College. This version of the course will be conducted fully online using the Blackboard course management system. The course takes place over seven weeks. You will complete two modules per week. You can plan on spending about 3 hours working on each module. </w:t>
      </w:r>
      <w:r>
        <w:rPr>
          <w:b/>
        </w:rPr>
        <w:t>The course is designed for Senior students who plan to graduate either this semester or next.</w:t>
      </w:r>
    </w:p>
    <w:p w14:paraId="6BB2CFB1" w14:textId="5BF98C7A" w:rsidR="00D651C2" w:rsidRDefault="00D651C2">
      <w:pPr>
        <w:widowControl w:val="0"/>
        <w:spacing w:after="0"/>
        <w:rPr>
          <w:b/>
        </w:rPr>
      </w:pPr>
      <w:r>
        <w:rPr>
          <w:b/>
        </w:rPr>
        <w:t>*NOTE: This course is a (1</w:t>
      </w:r>
      <w:r>
        <w:rPr>
          <w:b/>
          <w:vertAlign w:val="superscript"/>
        </w:rPr>
        <w:t>st</w:t>
      </w:r>
      <w:r>
        <w:rPr>
          <w:b/>
        </w:rPr>
        <w:t>) 7-week course and runs from 01/</w:t>
      </w:r>
      <w:r w:rsidR="00C378DE">
        <w:rPr>
          <w:b/>
        </w:rPr>
        <w:t>09</w:t>
      </w:r>
      <w:r>
        <w:rPr>
          <w:b/>
        </w:rPr>
        <w:t>/2</w:t>
      </w:r>
      <w:r w:rsidR="00C378DE">
        <w:rPr>
          <w:b/>
        </w:rPr>
        <w:t>3</w:t>
      </w:r>
      <w:r>
        <w:rPr>
          <w:b/>
        </w:rPr>
        <w:t>-02/2</w:t>
      </w:r>
      <w:r w:rsidR="00C378DE">
        <w:rPr>
          <w:b/>
        </w:rPr>
        <w:t>4</w:t>
      </w:r>
      <w:r>
        <w:rPr>
          <w:b/>
        </w:rPr>
        <w:t>/2</w:t>
      </w:r>
      <w:r w:rsidR="00C378DE">
        <w:rPr>
          <w:b/>
        </w:rPr>
        <w:t>3</w:t>
      </w:r>
      <w:r>
        <w:rPr>
          <w:b/>
        </w:rPr>
        <w:t>.</w:t>
      </w:r>
    </w:p>
    <w:p w14:paraId="0E58B22D" w14:textId="55B07D5A" w:rsidR="004B2C9A" w:rsidRPr="00332AEA" w:rsidRDefault="00090191">
      <w:pPr>
        <w:widowControl w:val="0"/>
        <w:spacing w:after="0"/>
        <w:rPr>
          <w:b/>
          <w:highlight w:val="white"/>
        </w:rPr>
      </w:pPr>
      <w:r>
        <w:rPr>
          <w:b/>
          <w:highlight w:val="white"/>
        </w:rPr>
        <w:t xml:space="preserve">ONLINE REQUIREMENTS: Excellent time management and computer/Internet literacy skills. Regular access to a computer with reliable/high-speed Internet access. Read the course introduction email sent from the instructor to your </w:t>
      </w:r>
      <w:proofErr w:type="spellStart"/>
      <w:r>
        <w:rPr>
          <w:b/>
          <w:highlight w:val="white"/>
        </w:rPr>
        <w:t>BroncoMail</w:t>
      </w:r>
      <w:proofErr w:type="spellEnd"/>
      <w:r>
        <w:rPr>
          <w:b/>
          <w:highlight w:val="white"/>
        </w:rPr>
        <w:t xml:space="preserve"> account by the first day of class. </w:t>
      </w:r>
    </w:p>
    <w:p w14:paraId="7BB812E7" w14:textId="77777777" w:rsidR="000065AF" w:rsidRDefault="000065AF" w:rsidP="000065AF">
      <w:pPr>
        <w:pStyle w:val="Heading2"/>
      </w:pPr>
      <w:r w:rsidRPr="00247FF5">
        <w:t xml:space="preserve">HONORS </w:t>
      </w:r>
      <w:r>
        <w:t>498-4002</w:t>
      </w:r>
      <w:r>
        <w:tab/>
        <w:t>Honors Seminar (1 Credit)</w:t>
      </w:r>
    </w:p>
    <w:tbl>
      <w:tblPr>
        <w:tblStyle w:val="aff1"/>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0065AF" w14:paraId="7369E1AE" w14:textId="77777777" w:rsidTr="00C76528">
        <w:trPr>
          <w:trHeight w:val="269"/>
        </w:trPr>
        <w:tc>
          <w:tcPr>
            <w:tcW w:w="2782" w:type="dxa"/>
          </w:tcPr>
          <w:p w14:paraId="5FBA2EB6" w14:textId="0F621373" w:rsidR="000065AF" w:rsidRDefault="00B52BBA" w:rsidP="00C76528">
            <w:r>
              <w:t xml:space="preserve">Class # </w:t>
            </w:r>
            <w:r w:rsidR="00C378DE">
              <w:t>13684</w:t>
            </w:r>
          </w:p>
        </w:tc>
        <w:tc>
          <w:tcPr>
            <w:tcW w:w="2560" w:type="dxa"/>
          </w:tcPr>
          <w:p w14:paraId="049EF3A2" w14:textId="77777777" w:rsidR="000065AF" w:rsidRDefault="000065AF" w:rsidP="00C76528">
            <w:r>
              <w:t>ONLINE</w:t>
            </w:r>
          </w:p>
        </w:tc>
        <w:tc>
          <w:tcPr>
            <w:tcW w:w="2734" w:type="dxa"/>
          </w:tcPr>
          <w:p w14:paraId="60F53676" w14:textId="77777777" w:rsidR="000065AF" w:rsidRDefault="000065AF" w:rsidP="00C76528">
            <w:pPr>
              <w:jc w:val="both"/>
            </w:pPr>
            <w:r>
              <w:t>ONLINE</w:t>
            </w:r>
          </w:p>
        </w:tc>
        <w:tc>
          <w:tcPr>
            <w:tcW w:w="2782" w:type="dxa"/>
          </w:tcPr>
          <w:p w14:paraId="3A3737F1" w14:textId="100E4B7F" w:rsidR="000065AF" w:rsidRDefault="00247FF5" w:rsidP="00C76528">
            <w:pPr>
              <w:jc w:val="right"/>
            </w:pPr>
            <w:r>
              <w:t>STAFF</w:t>
            </w:r>
          </w:p>
        </w:tc>
      </w:tr>
    </w:tbl>
    <w:p w14:paraId="4003B4D7" w14:textId="77777777" w:rsidR="000065AF" w:rsidRDefault="000065AF" w:rsidP="000065AF">
      <w:pPr>
        <w:widowControl w:val="0"/>
        <w:spacing w:after="0"/>
        <w:rPr>
          <w:b/>
          <w:highlight w:val="white"/>
        </w:rPr>
      </w:pPr>
      <w:r>
        <w:rPr>
          <w:highlight w:val="white"/>
        </w:rPr>
        <w:t xml:space="preserve">This course provides a capstone experience for Honors seniors by asking them to reflect on their education at Boise State and by assisting their transition into the world beyond the University and the Honors College. This version of the course will be conducted fully online using the Blackboard course management system. The course takes place over seven weeks. You will complete two modules per week. You can plan on spending about 3 hours working on each module. </w:t>
      </w:r>
      <w:r>
        <w:rPr>
          <w:b/>
        </w:rPr>
        <w:t>The course is designed for Senior students who plan to graduate either this semester or next.</w:t>
      </w:r>
    </w:p>
    <w:p w14:paraId="693D73D8" w14:textId="44207A6B" w:rsidR="00D651C2" w:rsidRDefault="00D651C2" w:rsidP="000065AF">
      <w:pPr>
        <w:widowControl w:val="0"/>
        <w:spacing w:after="0"/>
        <w:rPr>
          <w:b/>
        </w:rPr>
      </w:pPr>
      <w:r>
        <w:rPr>
          <w:b/>
        </w:rPr>
        <w:t>*NOTE: This course is a (2</w:t>
      </w:r>
      <w:r>
        <w:rPr>
          <w:b/>
          <w:vertAlign w:val="superscript"/>
        </w:rPr>
        <w:t>nd</w:t>
      </w:r>
      <w:r>
        <w:rPr>
          <w:b/>
        </w:rPr>
        <w:t>) 7-week course and runs from 03/0</w:t>
      </w:r>
      <w:r w:rsidR="00C378DE">
        <w:rPr>
          <w:b/>
        </w:rPr>
        <w:t>6</w:t>
      </w:r>
      <w:r>
        <w:rPr>
          <w:b/>
        </w:rPr>
        <w:t>/2</w:t>
      </w:r>
      <w:r w:rsidR="00C378DE">
        <w:rPr>
          <w:b/>
        </w:rPr>
        <w:t>3</w:t>
      </w:r>
      <w:r>
        <w:rPr>
          <w:b/>
        </w:rPr>
        <w:t>-04/</w:t>
      </w:r>
      <w:r w:rsidR="00C378DE">
        <w:rPr>
          <w:b/>
        </w:rPr>
        <w:t>28</w:t>
      </w:r>
      <w:r>
        <w:rPr>
          <w:b/>
        </w:rPr>
        <w:t>/2</w:t>
      </w:r>
      <w:r w:rsidR="00C378DE">
        <w:rPr>
          <w:b/>
        </w:rPr>
        <w:t>3</w:t>
      </w:r>
      <w:r>
        <w:rPr>
          <w:b/>
        </w:rPr>
        <w:t>.</w:t>
      </w:r>
    </w:p>
    <w:p w14:paraId="75921A34" w14:textId="624D3D02" w:rsidR="000065AF" w:rsidRDefault="000065AF" w:rsidP="000065AF">
      <w:pPr>
        <w:widowControl w:val="0"/>
        <w:spacing w:after="0"/>
        <w:rPr>
          <w:b/>
          <w:highlight w:val="white"/>
        </w:rPr>
      </w:pPr>
      <w:r>
        <w:rPr>
          <w:b/>
          <w:highlight w:val="white"/>
        </w:rPr>
        <w:t xml:space="preserve">ONLINE REQUIREMENTS: Excellent time management and computer/Internet literacy skills. Regular access to a computer with reliable/high-speed Internet access. Read the course introduction email sent from the instructor to </w:t>
      </w:r>
      <w:r>
        <w:rPr>
          <w:b/>
          <w:highlight w:val="white"/>
        </w:rPr>
        <w:lastRenderedPageBreak/>
        <w:t xml:space="preserve">your </w:t>
      </w:r>
      <w:proofErr w:type="spellStart"/>
      <w:r>
        <w:rPr>
          <w:b/>
          <w:highlight w:val="white"/>
        </w:rPr>
        <w:t>BroncoMail</w:t>
      </w:r>
      <w:proofErr w:type="spellEnd"/>
      <w:r>
        <w:rPr>
          <w:b/>
          <w:highlight w:val="white"/>
        </w:rPr>
        <w:t xml:space="preserve"> account by the first day of class. </w:t>
      </w:r>
    </w:p>
    <w:p w14:paraId="1A9FDAD3" w14:textId="6953D8CC" w:rsidR="00C378DE" w:rsidRDefault="00C378DE" w:rsidP="00C378DE">
      <w:pPr>
        <w:pStyle w:val="Heading2"/>
      </w:pPr>
      <w:r w:rsidRPr="00247FF5">
        <w:t xml:space="preserve">HONORS </w:t>
      </w:r>
      <w:r>
        <w:t>498-4003</w:t>
      </w:r>
      <w:r>
        <w:tab/>
        <w:t>Honors Seminar (1 Credit)</w:t>
      </w:r>
    </w:p>
    <w:tbl>
      <w:tblPr>
        <w:tblStyle w:val="aff1"/>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C378DE" w14:paraId="507F1EFF" w14:textId="77777777" w:rsidTr="00790E8C">
        <w:trPr>
          <w:trHeight w:val="269"/>
        </w:trPr>
        <w:tc>
          <w:tcPr>
            <w:tcW w:w="2782" w:type="dxa"/>
          </w:tcPr>
          <w:p w14:paraId="019A8CE6" w14:textId="6473FFA9" w:rsidR="00C378DE" w:rsidRDefault="00C378DE" w:rsidP="00790E8C">
            <w:r>
              <w:t>Class # 16231</w:t>
            </w:r>
          </w:p>
        </w:tc>
        <w:tc>
          <w:tcPr>
            <w:tcW w:w="2560" w:type="dxa"/>
          </w:tcPr>
          <w:p w14:paraId="211C0888" w14:textId="77777777" w:rsidR="00C378DE" w:rsidRDefault="00C378DE" w:rsidP="00790E8C">
            <w:r>
              <w:t>ONLINE</w:t>
            </w:r>
          </w:p>
        </w:tc>
        <w:tc>
          <w:tcPr>
            <w:tcW w:w="2734" w:type="dxa"/>
          </w:tcPr>
          <w:p w14:paraId="4B800CFE" w14:textId="77777777" w:rsidR="00C378DE" w:rsidRDefault="00C378DE" w:rsidP="00790E8C">
            <w:pPr>
              <w:jc w:val="both"/>
            </w:pPr>
            <w:r>
              <w:t>ONLINE</w:t>
            </w:r>
          </w:p>
        </w:tc>
        <w:tc>
          <w:tcPr>
            <w:tcW w:w="2782" w:type="dxa"/>
          </w:tcPr>
          <w:p w14:paraId="0A7F4B79" w14:textId="052EF099" w:rsidR="00C378DE" w:rsidRDefault="00247FF5" w:rsidP="00790E8C">
            <w:pPr>
              <w:jc w:val="right"/>
            </w:pPr>
            <w:r>
              <w:t>STAFF</w:t>
            </w:r>
          </w:p>
        </w:tc>
      </w:tr>
    </w:tbl>
    <w:p w14:paraId="37D505C3" w14:textId="77777777" w:rsidR="00C378DE" w:rsidRDefault="00C378DE" w:rsidP="00C378DE">
      <w:pPr>
        <w:widowControl w:val="0"/>
        <w:spacing w:after="0"/>
        <w:rPr>
          <w:b/>
          <w:highlight w:val="white"/>
        </w:rPr>
      </w:pPr>
      <w:r>
        <w:rPr>
          <w:highlight w:val="white"/>
        </w:rPr>
        <w:t xml:space="preserve">This course provides a capstone experience for Honors seniors by asking them to reflect on their education at Boise State and by assisting their transition into the world beyond the University and the Honors College. This version of the course will be conducted fully online using the Blackboard course management system. The course takes place over seven weeks. You will complete two modules per week. You can plan on spending about 3 hours working on each module. </w:t>
      </w:r>
      <w:r>
        <w:rPr>
          <w:b/>
        </w:rPr>
        <w:t>The course is designed for Senior students who plan to graduate either this semester or next.</w:t>
      </w:r>
    </w:p>
    <w:p w14:paraId="024ADD9D" w14:textId="607EA40E" w:rsidR="00C378DE" w:rsidRDefault="00C378DE" w:rsidP="00C378DE">
      <w:pPr>
        <w:widowControl w:val="0"/>
        <w:spacing w:after="0"/>
        <w:rPr>
          <w:b/>
        </w:rPr>
      </w:pPr>
      <w:r>
        <w:rPr>
          <w:b/>
        </w:rPr>
        <w:t>*NOTE: This course is a (2</w:t>
      </w:r>
      <w:r>
        <w:rPr>
          <w:b/>
          <w:vertAlign w:val="superscript"/>
        </w:rPr>
        <w:t>nd</w:t>
      </w:r>
      <w:r>
        <w:rPr>
          <w:b/>
        </w:rPr>
        <w:t>) 7-week course and runs from 03/06/23-04/28/23.</w:t>
      </w:r>
    </w:p>
    <w:p w14:paraId="0D24865D" w14:textId="77777777" w:rsidR="00C378DE" w:rsidRDefault="00C378DE" w:rsidP="00C378DE">
      <w:pPr>
        <w:widowControl w:val="0"/>
        <w:spacing w:after="0"/>
        <w:rPr>
          <w:b/>
        </w:rPr>
      </w:pPr>
      <w:r>
        <w:rPr>
          <w:b/>
          <w:highlight w:val="white"/>
        </w:rPr>
        <w:t xml:space="preserve">ONLINE REQUIREMENTS: Excellent time management and computer/Internet literacy skills. Regular access to a computer with reliable/high-speed Internet access. Read the course introduction email sent from the instructor to your </w:t>
      </w:r>
      <w:proofErr w:type="spellStart"/>
      <w:r>
        <w:rPr>
          <w:b/>
          <w:highlight w:val="white"/>
        </w:rPr>
        <w:t>BroncoMail</w:t>
      </w:r>
      <w:proofErr w:type="spellEnd"/>
      <w:r>
        <w:rPr>
          <w:b/>
          <w:highlight w:val="white"/>
        </w:rPr>
        <w:t xml:space="preserve"> account by the first day of class. </w:t>
      </w:r>
    </w:p>
    <w:p w14:paraId="482A5230" w14:textId="77777777" w:rsidR="00C378DE" w:rsidRDefault="00C378DE" w:rsidP="000065AF">
      <w:pPr>
        <w:widowControl w:val="0"/>
        <w:spacing w:after="0"/>
        <w:rPr>
          <w:b/>
        </w:rPr>
      </w:pPr>
    </w:p>
    <w:p w14:paraId="746D44FA" w14:textId="77777777" w:rsidR="001E05C3" w:rsidRDefault="001E05C3" w:rsidP="001E05C3">
      <w:pPr>
        <w:pStyle w:val="Title"/>
      </w:pPr>
      <w:r>
        <w:t xml:space="preserve">Honors Courses </w:t>
      </w:r>
    </w:p>
    <w:p w14:paraId="1EFC30CB" w14:textId="2423FB3B" w:rsidR="001E05C3" w:rsidRDefault="001E05C3" w:rsidP="001E05C3">
      <w:pPr>
        <w:pStyle w:val="Title"/>
      </w:pPr>
      <w:r>
        <w:t xml:space="preserve">Summer 2023 </w:t>
      </w:r>
    </w:p>
    <w:p w14:paraId="4BE8ACE5" w14:textId="5B0AE5EF" w:rsidR="001E05C3" w:rsidRDefault="001E05C3" w:rsidP="001E05C3">
      <w:pPr>
        <w:pBdr>
          <w:top w:val="nil"/>
          <w:left w:val="nil"/>
          <w:bottom w:val="nil"/>
          <w:right w:val="nil"/>
          <w:between w:val="nil"/>
        </w:pBdr>
        <w:spacing w:after="0" w:line="240" w:lineRule="auto"/>
        <w:jc w:val="center"/>
        <w:rPr>
          <w:color w:val="000000"/>
        </w:rPr>
      </w:pPr>
      <w:r>
        <w:rPr>
          <w:color w:val="000000"/>
          <w:sz w:val="28"/>
          <w:szCs w:val="28"/>
        </w:rPr>
        <w:br/>
      </w:r>
      <w:r>
        <w:rPr>
          <w:sz w:val="24"/>
          <w:szCs w:val="24"/>
        </w:rPr>
        <w:t>Updated as</w:t>
      </w:r>
      <w:r>
        <w:rPr>
          <w:color w:val="000000"/>
          <w:sz w:val="24"/>
          <w:szCs w:val="24"/>
        </w:rPr>
        <w:t xml:space="preserve"> of October 18,2022</w:t>
      </w:r>
      <w:r>
        <w:rPr>
          <w:color w:val="000000"/>
        </w:rPr>
        <w:br/>
        <w:t xml:space="preserve">** All courses 3 </w:t>
      </w:r>
      <w:r>
        <w:t>c</w:t>
      </w:r>
      <w:r>
        <w:rPr>
          <w:color w:val="000000"/>
        </w:rPr>
        <w:t>redits unless otherwise specified **</w:t>
      </w:r>
    </w:p>
    <w:p w14:paraId="383D9C2B" w14:textId="77777777" w:rsidR="001E05C3" w:rsidRDefault="001E05C3" w:rsidP="001E05C3">
      <w:pPr>
        <w:pBdr>
          <w:top w:val="nil"/>
          <w:left w:val="nil"/>
          <w:bottom w:val="nil"/>
          <w:right w:val="nil"/>
          <w:between w:val="nil"/>
        </w:pBdr>
        <w:spacing w:after="0" w:line="240" w:lineRule="auto"/>
        <w:jc w:val="center"/>
        <w:rPr>
          <w:color w:val="000000"/>
        </w:rPr>
      </w:pPr>
      <w:r>
        <w:rPr>
          <w:color w:val="000000"/>
        </w:rPr>
        <w:t>**Prerequisite for all courses unless otherwise stated: Admission to Honors College**</w:t>
      </w:r>
    </w:p>
    <w:p w14:paraId="2E9CE255" w14:textId="77777777" w:rsidR="001E05C3" w:rsidRDefault="001E05C3" w:rsidP="001E05C3">
      <w:pPr>
        <w:pBdr>
          <w:top w:val="nil"/>
          <w:left w:val="nil"/>
          <w:bottom w:val="nil"/>
          <w:right w:val="nil"/>
          <w:between w:val="nil"/>
        </w:pBdr>
        <w:spacing w:after="0" w:line="240" w:lineRule="auto"/>
        <w:jc w:val="center"/>
        <w:rPr>
          <w:color w:val="000000"/>
        </w:rPr>
      </w:pPr>
      <w:r>
        <w:rPr>
          <w:color w:val="000000"/>
        </w:rPr>
        <w:t>**Other prerequisites or co-requisites may apply**</w:t>
      </w:r>
    </w:p>
    <w:p w14:paraId="473E515B" w14:textId="77777777" w:rsidR="001E05C3" w:rsidRDefault="001E05C3" w:rsidP="001E05C3">
      <w:pPr>
        <w:pBdr>
          <w:top w:val="nil"/>
          <w:left w:val="nil"/>
          <w:bottom w:val="nil"/>
          <w:right w:val="nil"/>
          <w:between w:val="nil"/>
        </w:pBdr>
        <w:spacing w:after="0" w:line="240" w:lineRule="auto"/>
        <w:jc w:val="center"/>
        <w:rPr>
          <w:color w:val="000000"/>
        </w:rPr>
      </w:pPr>
    </w:p>
    <w:p w14:paraId="22607D4C" w14:textId="77777777" w:rsidR="001E05C3" w:rsidRDefault="001E05C3" w:rsidP="001E05C3">
      <w:pPr>
        <w:pStyle w:val="Heading1"/>
        <w:spacing w:after="120"/>
      </w:pPr>
      <w:r>
        <w:t>Honors Colloquia</w:t>
      </w:r>
    </w:p>
    <w:p w14:paraId="6AB39BA8" w14:textId="4A6E3F69" w:rsidR="001E05C3" w:rsidRDefault="001E05C3" w:rsidP="001E05C3">
      <w:pPr>
        <w:pStyle w:val="Heading2"/>
      </w:pPr>
      <w:r w:rsidRPr="00C956DD">
        <w:t xml:space="preserve">HONORS </w:t>
      </w:r>
      <w:r>
        <w:t>392-4001</w:t>
      </w:r>
      <w:r>
        <w:tab/>
        <w:t>Exploring Japan through Historical Fiction</w:t>
      </w:r>
    </w:p>
    <w:tbl>
      <w:tblPr>
        <w:tblStyle w:val="af2"/>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1E05C3" w14:paraId="6758D9FB" w14:textId="77777777" w:rsidTr="001C5F10">
        <w:trPr>
          <w:trHeight w:val="269"/>
        </w:trPr>
        <w:tc>
          <w:tcPr>
            <w:tcW w:w="2782" w:type="dxa"/>
          </w:tcPr>
          <w:p w14:paraId="07677994" w14:textId="7780BB5D" w:rsidR="001E05C3" w:rsidRDefault="001E05C3" w:rsidP="001C5F10">
            <w:r>
              <w:t>Class # 40361</w:t>
            </w:r>
          </w:p>
        </w:tc>
        <w:tc>
          <w:tcPr>
            <w:tcW w:w="2560" w:type="dxa"/>
          </w:tcPr>
          <w:p w14:paraId="27AFD006" w14:textId="6E22EE17" w:rsidR="001E05C3" w:rsidRDefault="001E05C3" w:rsidP="001C5F10">
            <w:r>
              <w:t>ONLINE</w:t>
            </w:r>
          </w:p>
        </w:tc>
        <w:tc>
          <w:tcPr>
            <w:tcW w:w="2734" w:type="dxa"/>
          </w:tcPr>
          <w:p w14:paraId="1ECC44EF" w14:textId="699B6057" w:rsidR="001E05C3" w:rsidRDefault="001E05C3" w:rsidP="001C5F10">
            <w:pPr>
              <w:jc w:val="both"/>
            </w:pPr>
            <w:r>
              <w:t>ONLINE</w:t>
            </w:r>
          </w:p>
        </w:tc>
        <w:tc>
          <w:tcPr>
            <w:tcW w:w="2782" w:type="dxa"/>
          </w:tcPr>
          <w:p w14:paraId="1D7D34A2" w14:textId="76468FDC" w:rsidR="001E05C3" w:rsidRDefault="001E05C3" w:rsidP="001C5F10">
            <w:pPr>
              <w:jc w:val="right"/>
            </w:pPr>
            <w:r>
              <w:t>Shelton Woods</w:t>
            </w:r>
          </w:p>
        </w:tc>
      </w:tr>
    </w:tbl>
    <w:p w14:paraId="56AF55B0" w14:textId="389274BB" w:rsidR="001E05C3" w:rsidRPr="004B2C9A" w:rsidRDefault="001E05C3" w:rsidP="001E05C3">
      <w:pPr>
        <w:spacing w:after="0"/>
        <w:jc w:val="both"/>
      </w:pPr>
      <w:r w:rsidRPr="001E05C3">
        <w:t xml:space="preserve">This class will study Japan's history through the means of three beautifully-written historical fiction novels: Silence by </w:t>
      </w:r>
      <w:proofErr w:type="spellStart"/>
      <w:r w:rsidRPr="001E05C3">
        <w:t>Shusaku</w:t>
      </w:r>
      <w:proofErr w:type="spellEnd"/>
      <w:r w:rsidRPr="001E05C3">
        <w:t xml:space="preserve"> Endo, The Thousand Autumns of Jacob de </w:t>
      </w:r>
      <w:proofErr w:type="spellStart"/>
      <w:r w:rsidRPr="001E05C3">
        <w:t>Zoet</w:t>
      </w:r>
      <w:proofErr w:type="spellEnd"/>
      <w:r w:rsidRPr="001E05C3">
        <w:t xml:space="preserve"> by David Mitchell, and Memoirs of a Geisha by Arthur Golden. Students will enjoy a fascinating journey through Japan's past through historical fiction taught by a historian of Japanese history.</w:t>
      </w:r>
    </w:p>
    <w:p w14:paraId="1F77232C" w14:textId="6EDE3D0A" w:rsidR="001E05C3" w:rsidRDefault="001E05C3" w:rsidP="001E05C3">
      <w:pPr>
        <w:pStyle w:val="Heading2"/>
      </w:pPr>
      <w:r w:rsidRPr="00C956DD">
        <w:t xml:space="preserve">HONORS </w:t>
      </w:r>
      <w:r>
        <w:t>392-4002</w:t>
      </w:r>
      <w:r>
        <w:tab/>
        <w:t>Greek Mythology</w:t>
      </w:r>
    </w:p>
    <w:tbl>
      <w:tblPr>
        <w:tblStyle w:val="afa"/>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1E05C3" w14:paraId="5D4928C1" w14:textId="77777777" w:rsidTr="001C5F10">
        <w:trPr>
          <w:trHeight w:val="269"/>
        </w:trPr>
        <w:tc>
          <w:tcPr>
            <w:tcW w:w="2782" w:type="dxa"/>
          </w:tcPr>
          <w:p w14:paraId="388D077B" w14:textId="74826F8A" w:rsidR="001E05C3" w:rsidRDefault="001E05C3" w:rsidP="001C5F10">
            <w:r>
              <w:t>Class # 41673</w:t>
            </w:r>
          </w:p>
        </w:tc>
        <w:tc>
          <w:tcPr>
            <w:tcW w:w="2560" w:type="dxa"/>
          </w:tcPr>
          <w:p w14:paraId="1564D1E1" w14:textId="7F829A4C" w:rsidR="001E05C3" w:rsidRDefault="001E05C3" w:rsidP="001C5F10">
            <w:r>
              <w:t>ONLINE</w:t>
            </w:r>
          </w:p>
        </w:tc>
        <w:tc>
          <w:tcPr>
            <w:tcW w:w="2734" w:type="dxa"/>
          </w:tcPr>
          <w:p w14:paraId="57D45032" w14:textId="747574C7" w:rsidR="001E05C3" w:rsidRDefault="001E05C3" w:rsidP="001C5F10">
            <w:pPr>
              <w:jc w:val="both"/>
            </w:pPr>
            <w:r>
              <w:t>ONLINE</w:t>
            </w:r>
          </w:p>
        </w:tc>
        <w:tc>
          <w:tcPr>
            <w:tcW w:w="2782" w:type="dxa"/>
          </w:tcPr>
          <w:p w14:paraId="0715757E" w14:textId="3818BC41" w:rsidR="001E05C3" w:rsidRDefault="001E05C3" w:rsidP="001C5F10">
            <w:pPr>
              <w:jc w:val="right"/>
            </w:pPr>
            <w:proofErr w:type="spellStart"/>
            <w:r>
              <w:t>Annal</w:t>
            </w:r>
            <w:proofErr w:type="spellEnd"/>
            <w:r>
              <w:t xml:space="preserve"> </w:t>
            </w:r>
            <w:proofErr w:type="spellStart"/>
            <w:r>
              <w:t>Frenz</w:t>
            </w:r>
            <w:proofErr w:type="spellEnd"/>
          </w:p>
        </w:tc>
      </w:tr>
    </w:tbl>
    <w:p w14:paraId="5AAD66FA" w14:textId="4474E0FF" w:rsidR="001E05C3" w:rsidRDefault="001E05C3" w:rsidP="001E05C3">
      <w:pPr>
        <w:spacing w:after="0"/>
        <w:jc w:val="both"/>
      </w:pPr>
      <w:r w:rsidRPr="001E05C3">
        <w:t>Many of us have at least a passing familiarity with Greek myths, but in this online course you'll be able to go beyond simply enjoying the stories. We'll look at what makes a myth, who makes a myth, and why mythology is so enduring.</w:t>
      </w:r>
    </w:p>
    <w:p w14:paraId="4954701E" w14:textId="35A974A8" w:rsidR="001E05C3" w:rsidRDefault="001E05C3" w:rsidP="001E05C3">
      <w:pPr>
        <w:pStyle w:val="Heading2"/>
        <w:rPr>
          <w:sz w:val="28"/>
          <w:szCs w:val="28"/>
        </w:rPr>
      </w:pPr>
      <w:r w:rsidRPr="00C956DD">
        <w:t xml:space="preserve">HONORS </w:t>
      </w:r>
      <w:r>
        <w:t>397-001</w:t>
      </w:r>
      <w:r>
        <w:tab/>
        <w:t>Outdoor Leadership</w:t>
      </w:r>
    </w:p>
    <w:tbl>
      <w:tblPr>
        <w:tblStyle w:val="af6"/>
        <w:tblW w:w="10858" w:type="dxa"/>
        <w:tblBorders>
          <w:top w:val="nil"/>
          <w:left w:val="nil"/>
          <w:bottom w:val="nil"/>
          <w:right w:val="nil"/>
          <w:insideH w:val="nil"/>
          <w:insideV w:val="nil"/>
        </w:tblBorders>
        <w:tblLayout w:type="fixed"/>
        <w:tblLook w:val="0400" w:firstRow="0" w:lastRow="0" w:firstColumn="0" w:lastColumn="0" w:noHBand="0" w:noVBand="1"/>
      </w:tblPr>
      <w:tblGrid>
        <w:gridCol w:w="2782"/>
        <w:gridCol w:w="2560"/>
        <w:gridCol w:w="2734"/>
        <w:gridCol w:w="2782"/>
      </w:tblGrid>
      <w:tr w:rsidR="001E05C3" w14:paraId="5AEF7888" w14:textId="77777777" w:rsidTr="001C5F10">
        <w:trPr>
          <w:trHeight w:val="269"/>
        </w:trPr>
        <w:tc>
          <w:tcPr>
            <w:tcW w:w="2782" w:type="dxa"/>
          </w:tcPr>
          <w:p w14:paraId="475E0CEF" w14:textId="4DDDCFB4" w:rsidR="001E05C3" w:rsidRDefault="001E05C3" w:rsidP="001C5F10">
            <w:r>
              <w:t>Class # 41772</w:t>
            </w:r>
          </w:p>
        </w:tc>
        <w:tc>
          <w:tcPr>
            <w:tcW w:w="2560" w:type="dxa"/>
          </w:tcPr>
          <w:p w14:paraId="7E230516" w14:textId="48804F21" w:rsidR="001E05C3" w:rsidRDefault="001E05C3" w:rsidP="001C5F10">
            <w:proofErr w:type="spellStart"/>
            <w:r>
              <w:t>MoTuWeTh</w:t>
            </w:r>
            <w:proofErr w:type="spellEnd"/>
            <w:r>
              <w:t xml:space="preserve"> 9:00-11:45am</w:t>
            </w:r>
          </w:p>
        </w:tc>
        <w:tc>
          <w:tcPr>
            <w:tcW w:w="2734" w:type="dxa"/>
          </w:tcPr>
          <w:p w14:paraId="20871C26" w14:textId="2EEFE481" w:rsidR="001E05C3" w:rsidRDefault="001E05C3" w:rsidP="001C5F10">
            <w:pPr>
              <w:jc w:val="both"/>
            </w:pPr>
            <w:r>
              <w:t>Honors College Rm 167</w:t>
            </w:r>
          </w:p>
        </w:tc>
        <w:tc>
          <w:tcPr>
            <w:tcW w:w="2782" w:type="dxa"/>
          </w:tcPr>
          <w:p w14:paraId="7A4F9AB8" w14:textId="5E8560AA" w:rsidR="001E05C3" w:rsidRDefault="001E05C3" w:rsidP="001C5F10">
            <w:pPr>
              <w:jc w:val="right"/>
            </w:pPr>
            <w:r>
              <w:t xml:space="preserve">Chris </w:t>
            </w:r>
            <w:proofErr w:type="spellStart"/>
            <w:r>
              <w:t>Hyer</w:t>
            </w:r>
            <w:proofErr w:type="spellEnd"/>
          </w:p>
        </w:tc>
      </w:tr>
    </w:tbl>
    <w:p w14:paraId="2FEFE4A1" w14:textId="2E5839C8" w:rsidR="001E05C3" w:rsidRDefault="001E05C3" w:rsidP="001E05C3">
      <w:pPr>
        <w:shd w:val="clear" w:color="auto" w:fill="FFFFFF"/>
        <w:spacing w:after="0"/>
        <w:jc w:val="both"/>
        <w:rPr>
          <w:highlight w:val="white"/>
        </w:rPr>
      </w:pPr>
      <w:r w:rsidRPr="001E05C3">
        <w:t>This class will explore the field of outdoor education and leadership through participation in a seven-day Whitewater Rafting expedition on the Lower Salmon River. Emphasis will be placed on developing leadership, teaching, judgement, and decision-making skills while incorporating the principles of wilderness ethics, land stewardship, and effective group dynamics through minimal environmental and social impact to the river. A course fee of $550 will cover Wilderness First Aid (WFA) certification, transportation, gear, and food for the Lower Salmon rafting trip. The trip will take place Friday, July 21, 2023 - Thursday, July 27, 2023.</w:t>
      </w:r>
    </w:p>
    <w:p w14:paraId="2122CB8F" w14:textId="56A50982" w:rsidR="001E05C3" w:rsidRPr="00B57938" w:rsidRDefault="001E05C3" w:rsidP="001E05C3">
      <w:pPr>
        <w:shd w:val="clear" w:color="auto" w:fill="FFFFFF"/>
        <w:spacing w:after="0"/>
        <w:jc w:val="both"/>
        <w:rPr>
          <w:highlight w:val="yellow"/>
        </w:rPr>
      </w:pPr>
      <w:r>
        <w:rPr>
          <w:b/>
          <w:highlight w:val="white"/>
        </w:rPr>
        <w:t>*NOTES: This course will fulfill one HONORS 392.</w:t>
      </w:r>
    </w:p>
    <w:p w14:paraId="01043CF2" w14:textId="77777777" w:rsidR="000065AF" w:rsidRDefault="000065AF">
      <w:pPr>
        <w:widowControl w:val="0"/>
        <w:spacing w:after="0"/>
        <w:rPr>
          <w:b/>
        </w:rPr>
      </w:pPr>
    </w:p>
    <w:sectPr w:rsidR="000065AF">
      <w:headerReference w:type="default" r:id="rId6"/>
      <w:pgSz w:w="12240" w:h="15840"/>
      <w:pgMar w:top="720" w:right="720" w:bottom="230" w:left="720"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43CE" w14:textId="77777777" w:rsidR="00567711" w:rsidRDefault="00090191">
      <w:pPr>
        <w:spacing w:after="0" w:line="240" w:lineRule="auto"/>
      </w:pPr>
      <w:r>
        <w:separator/>
      </w:r>
    </w:p>
  </w:endnote>
  <w:endnote w:type="continuationSeparator" w:id="0">
    <w:p w14:paraId="457C9A21" w14:textId="77777777" w:rsidR="00567711" w:rsidRDefault="0009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D3BA" w14:textId="77777777" w:rsidR="00567711" w:rsidRDefault="00090191">
      <w:pPr>
        <w:spacing w:after="0" w:line="240" w:lineRule="auto"/>
      </w:pPr>
      <w:r>
        <w:separator/>
      </w:r>
    </w:p>
  </w:footnote>
  <w:footnote w:type="continuationSeparator" w:id="0">
    <w:p w14:paraId="0D73020F" w14:textId="77777777" w:rsidR="00567711" w:rsidRDefault="0009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5250" w14:textId="77777777" w:rsidR="00434638" w:rsidRDefault="0043463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38"/>
    <w:rsid w:val="000065AF"/>
    <w:rsid w:val="00054F6D"/>
    <w:rsid w:val="00090191"/>
    <w:rsid w:val="000A4C6D"/>
    <w:rsid w:val="000E7CEA"/>
    <w:rsid w:val="00107C4F"/>
    <w:rsid w:val="00195054"/>
    <w:rsid w:val="001C0CAD"/>
    <w:rsid w:val="001E05C3"/>
    <w:rsid w:val="00220815"/>
    <w:rsid w:val="00247FF5"/>
    <w:rsid w:val="0027117A"/>
    <w:rsid w:val="0028301C"/>
    <w:rsid w:val="002C211E"/>
    <w:rsid w:val="00332AEA"/>
    <w:rsid w:val="003A5CD6"/>
    <w:rsid w:val="00434638"/>
    <w:rsid w:val="004556A5"/>
    <w:rsid w:val="004663A1"/>
    <w:rsid w:val="004B2C9A"/>
    <w:rsid w:val="004F0380"/>
    <w:rsid w:val="005544DB"/>
    <w:rsid w:val="00567711"/>
    <w:rsid w:val="005D6C89"/>
    <w:rsid w:val="00633EEA"/>
    <w:rsid w:val="00660081"/>
    <w:rsid w:val="006D6445"/>
    <w:rsid w:val="00720E6E"/>
    <w:rsid w:val="007937EE"/>
    <w:rsid w:val="00826917"/>
    <w:rsid w:val="008A79AE"/>
    <w:rsid w:val="00914F61"/>
    <w:rsid w:val="00966735"/>
    <w:rsid w:val="00974C59"/>
    <w:rsid w:val="00992DDB"/>
    <w:rsid w:val="009C599E"/>
    <w:rsid w:val="009D2FB8"/>
    <w:rsid w:val="00A16E2A"/>
    <w:rsid w:val="00AC07FD"/>
    <w:rsid w:val="00AC2D76"/>
    <w:rsid w:val="00B52BBA"/>
    <w:rsid w:val="00B57938"/>
    <w:rsid w:val="00B60F68"/>
    <w:rsid w:val="00B6224E"/>
    <w:rsid w:val="00B850F6"/>
    <w:rsid w:val="00B90616"/>
    <w:rsid w:val="00BB1D50"/>
    <w:rsid w:val="00BE321A"/>
    <w:rsid w:val="00C019BC"/>
    <w:rsid w:val="00C16787"/>
    <w:rsid w:val="00C378DE"/>
    <w:rsid w:val="00C956DD"/>
    <w:rsid w:val="00CD1CB1"/>
    <w:rsid w:val="00D651C2"/>
    <w:rsid w:val="00D87CAB"/>
    <w:rsid w:val="00DA4342"/>
    <w:rsid w:val="00EB6DF7"/>
    <w:rsid w:val="00F318A8"/>
    <w:rsid w:val="00F563E4"/>
    <w:rsid w:val="00F6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BFD2"/>
  <w15:docId w15:val="{E0BA6CDF-DE7D-4E58-8380-3053E24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hd w:val="clear" w:color="auto" w:fill="D9D9D9"/>
      <w:jc w:val="center"/>
      <w:outlineLvl w:val="0"/>
    </w:pPr>
    <w:rPr>
      <w:b/>
      <w:i/>
      <w:sz w:val="36"/>
      <w:szCs w:val="36"/>
    </w:rPr>
  </w:style>
  <w:style w:type="paragraph" w:styleId="Heading2">
    <w:name w:val="heading 2"/>
    <w:basedOn w:val="Normal"/>
    <w:next w:val="Normal"/>
    <w:pPr>
      <w:pBdr>
        <w:top w:val="nil"/>
        <w:left w:val="nil"/>
        <w:bottom w:val="nil"/>
        <w:right w:val="nil"/>
        <w:between w:val="nil"/>
      </w:pBdr>
      <w:spacing w:before="240" w:after="0" w:line="240" w:lineRule="auto"/>
      <w:outlineLvl w:val="1"/>
    </w:pPr>
    <w:rPr>
      <w:b/>
      <w:color w:val="000000"/>
      <w:sz w:val="32"/>
      <w:szCs w:val="32"/>
    </w:rPr>
  </w:style>
  <w:style w:type="paragraph" w:styleId="Heading3">
    <w:name w:val="heading 3"/>
    <w:basedOn w:val="Normal"/>
    <w:next w:val="Normal"/>
    <w:pPr>
      <w:spacing w:before="120" w:after="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0" w:line="240" w:lineRule="auto"/>
      <w:jc w:val="center"/>
    </w:pPr>
    <w:rPr>
      <w:b/>
      <w:color w:val="000000"/>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paragraph" w:styleId="NoSpacing">
    <w:name w:val="No Spacing"/>
    <w:uiPriority w:val="1"/>
    <w:qFormat/>
    <w:rsid w:val="00F64527"/>
    <w:pPr>
      <w:spacing w:after="0" w:line="240" w:lineRule="auto"/>
    </w:pPr>
    <w:rPr>
      <w:rFonts w:cs="Times New Roman"/>
    </w:rPr>
  </w:style>
  <w:style w:type="table" w:styleId="TableGrid">
    <w:name w:val="Table Grid"/>
    <w:basedOn w:val="TableNormal"/>
    <w:uiPriority w:val="59"/>
    <w:rsid w:val="00F64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332AEA"/>
  </w:style>
  <w:style w:type="character" w:styleId="Hyperlink">
    <w:name w:val="Hyperlink"/>
    <w:basedOn w:val="DefaultParagraphFont"/>
    <w:uiPriority w:val="99"/>
    <w:unhideWhenUsed/>
    <w:rsid w:val="00332AEA"/>
    <w:rPr>
      <w:color w:val="0000FF" w:themeColor="hyperlink"/>
      <w:u w:val="single"/>
    </w:rPr>
  </w:style>
  <w:style w:type="paragraph" w:styleId="BalloonText">
    <w:name w:val="Balloon Text"/>
    <w:basedOn w:val="Normal"/>
    <w:link w:val="BalloonTextChar"/>
    <w:uiPriority w:val="99"/>
    <w:semiHidden/>
    <w:unhideWhenUsed/>
    <w:rsid w:val="008A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0581">
      <w:bodyDiv w:val="1"/>
      <w:marLeft w:val="0"/>
      <w:marRight w:val="0"/>
      <w:marTop w:val="0"/>
      <w:marBottom w:val="0"/>
      <w:divBdr>
        <w:top w:val="none" w:sz="0" w:space="0" w:color="auto"/>
        <w:left w:val="none" w:sz="0" w:space="0" w:color="auto"/>
        <w:bottom w:val="none" w:sz="0" w:space="0" w:color="auto"/>
        <w:right w:val="none" w:sz="0" w:space="0" w:color="auto"/>
      </w:divBdr>
    </w:div>
    <w:div w:id="186791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Venable</dc:creator>
  <cp:lastModifiedBy>Brandi Venable</cp:lastModifiedBy>
  <cp:revision>26</cp:revision>
  <cp:lastPrinted>2022-10-18T18:59:00Z</cp:lastPrinted>
  <dcterms:created xsi:type="dcterms:W3CDTF">2022-10-11T15:59:00Z</dcterms:created>
  <dcterms:modified xsi:type="dcterms:W3CDTF">2022-11-21T16:25:00Z</dcterms:modified>
</cp:coreProperties>
</file>